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B0" w:rsidRDefault="000C7CB0" w:rsidP="000C7CB0">
      <w:pPr>
        <w:pStyle w:val="Heading1"/>
        <w:jc w:val="center"/>
        <w:rPr>
          <w:b w:val="0"/>
          <w:sz w:val="36"/>
          <w:szCs w:val="36"/>
        </w:rPr>
      </w:pPr>
      <w:r>
        <w:rPr>
          <w:b w:val="0"/>
          <w:noProof/>
          <w:sz w:val="36"/>
          <w:szCs w:val="36"/>
        </w:rPr>
        <w:drawing>
          <wp:inline distT="0" distB="0" distL="0" distR="0">
            <wp:extent cx="990600" cy="1009650"/>
            <wp:effectExtent l="19050" t="0" r="0" b="0"/>
            <wp:docPr id="17" name="Picture 17" descr="logo-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ucci"/>
                    <pic:cNvPicPr>
                      <a:picLocks noChangeAspect="1" noChangeArrowheads="1"/>
                    </pic:cNvPicPr>
                  </pic:nvPicPr>
                  <pic:blipFill>
                    <a:blip r:embed="rId6" cstate="print"/>
                    <a:srcRect/>
                    <a:stretch>
                      <a:fillRect/>
                    </a:stretch>
                  </pic:blipFill>
                  <pic:spPr bwMode="auto">
                    <a:xfrm>
                      <a:off x="0" y="0"/>
                      <a:ext cx="990600" cy="1009650"/>
                    </a:xfrm>
                    <a:prstGeom prst="rect">
                      <a:avLst/>
                    </a:prstGeom>
                    <a:noFill/>
                    <a:ln w="9525">
                      <a:noFill/>
                      <a:miter lim="800000"/>
                      <a:headEnd/>
                      <a:tailEnd/>
                    </a:ln>
                  </pic:spPr>
                </pic:pic>
              </a:graphicData>
            </a:graphic>
          </wp:inline>
        </w:drawing>
      </w:r>
    </w:p>
    <w:p w:rsidR="000C7CB0" w:rsidRPr="0018434E" w:rsidRDefault="000C7CB0" w:rsidP="000C7CB0">
      <w:pPr>
        <w:pStyle w:val="Heading1"/>
        <w:jc w:val="center"/>
        <w:rPr>
          <w:b w:val="0"/>
          <w:sz w:val="32"/>
          <w:szCs w:val="32"/>
        </w:rPr>
      </w:pPr>
    </w:p>
    <w:p w:rsidR="000C7CB0" w:rsidRPr="006D0426" w:rsidRDefault="000C7CB0" w:rsidP="00D6072D">
      <w:pPr>
        <w:pStyle w:val="Heading1"/>
        <w:spacing w:line="240" w:lineRule="auto"/>
        <w:jc w:val="center"/>
        <w:rPr>
          <w:sz w:val="48"/>
          <w:szCs w:val="48"/>
        </w:rPr>
      </w:pPr>
      <w:r w:rsidRPr="006D0426">
        <w:rPr>
          <w:sz w:val="48"/>
          <w:szCs w:val="48"/>
        </w:rPr>
        <w:t>University College of the Cayman Islands</w:t>
      </w:r>
    </w:p>
    <w:p w:rsidR="000C7CB0" w:rsidRPr="0018434E" w:rsidRDefault="000C7CB0" w:rsidP="00D6072D">
      <w:pPr>
        <w:pStyle w:val="Heading5"/>
        <w:spacing w:line="240" w:lineRule="auto"/>
        <w:rPr>
          <w:sz w:val="28"/>
          <w:szCs w:val="28"/>
        </w:rPr>
      </w:pPr>
    </w:p>
    <w:p w:rsidR="000C7CB0" w:rsidRDefault="000C7CB0" w:rsidP="00D6072D">
      <w:pPr>
        <w:pStyle w:val="Heading5"/>
        <w:spacing w:line="240" w:lineRule="auto"/>
      </w:pPr>
      <w:r>
        <w:t xml:space="preserve">Grand Cayman, </w:t>
      </w:r>
      <w:smartTag w:uri="urn:schemas-microsoft-com:office:smarttags" w:element="place">
        <w:r>
          <w:t>Cayman Islands</w:t>
        </w:r>
      </w:smartTag>
      <w:r>
        <w:t xml:space="preserve"> BWI</w:t>
      </w:r>
    </w:p>
    <w:tbl>
      <w:tblPr>
        <w:tblW w:w="9164" w:type="dxa"/>
        <w:tblLayout w:type="fixed"/>
        <w:tblLook w:val="01A0"/>
      </w:tblPr>
      <w:tblGrid>
        <w:gridCol w:w="1810"/>
        <w:gridCol w:w="1259"/>
        <w:gridCol w:w="90"/>
        <w:gridCol w:w="241"/>
        <w:gridCol w:w="1097"/>
        <w:gridCol w:w="201"/>
        <w:gridCol w:w="1316"/>
        <w:gridCol w:w="270"/>
        <w:gridCol w:w="1087"/>
        <w:gridCol w:w="837"/>
        <w:gridCol w:w="720"/>
        <w:gridCol w:w="236"/>
      </w:tblGrid>
      <w:tr w:rsidR="000C7CB0" w:rsidRPr="00505F36" w:rsidTr="00B32CAD">
        <w:trPr>
          <w:gridAfter w:val="1"/>
          <w:wAfter w:w="236" w:type="dxa"/>
        </w:trPr>
        <w:tc>
          <w:tcPr>
            <w:tcW w:w="1810" w:type="dxa"/>
            <w:tcBorders>
              <w:right w:val="single" w:sz="4" w:space="0" w:color="auto"/>
            </w:tcBorders>
          </w:tcPr>
          <w:p w:rsidR="000C7CB0" w:rsidRPr="00505F36" w:rsidRDefault="000C7CB0" w:rsidP="00D6072D">
            <w:pPr>
              <w:pStyle w:val="Heading4"/>
              <w:tabs>
                <w:tab w:val="right" w:pos="8550"/>
              </w:tabs>
              <w:spacing w:line="240" w:lineRule="auto"/>
              <w:rPr>
                <w:rFonts w:ascii="Arial" w:hAnsi="Arial" w:cs="Arial"/>
                <w:szCs w:val="24"/>
              </w:rPr>
            </w:pPr>
            <w:r>
              <w:rPr>
                <w:sz w:val="32"/>
                <w:szCs w:val="32"/>
              </w:rPr>
              <w:t xml:space="preserve">Diploma in </w:t>
            </w:r>
            <w:proofErr w:type="spellStart"/>
            <w:r>
              <w:rPr>
                <w:sz w:val="32"/>
                <w:szCs w:val="32"/>
              </w:rPr>
              <w:t>Education</w:t>
            </w:r>
            <w:r w:rsidRPr="00505F36">
              <w:rPr>
                <w:rFonts w:ascii="Arial" w:hAnsi="Arial" w:cs="Arial"/>
                <w:szCs w:val="24"/>
              </w:rPr>
              <w:t>Course</w:t>
            </w:r>
            <w:proofErr w:type="spellEnd"/>
            <w:r w:rsidRPr="00505F36">
              <w:rPr>
                <w:rFonts w:ascii="Arial" w:hAnsi="Arial" w:cs="Arial"/>
                <w:szCs w:val="24"/>
              </w:rPr>
              <w:t xml:space="preserve"> Code</w:t>
            </w:r>
          </w:p>
        </w:tc>
        <w:tc>
          <w:tcPr>
            <w:tcW w:w="2687" w:type="dxa"/>
            <w:gridSpan w:val="4"/>
            <w:tcBorders>
              <w:top w:val="single" w:sz="4" w:space="0" w:color="auto"/>
              <w:left w:val="single" w:sz="4" w:space="0" w:color="auto"/>
              <w:bottom w:val="single" w:sz="4" w:space="0" w:color="auto"/>
              <w:right w:val="single" w:sz="4" w:space="0" w:color="auto"/>
            </w:tcBorders>
          </w:tcPr>
          <w:p w:rsidR="000C7CB0" w:rsidRPr="00505F36" w:rsidRDefault="000C7CB0" w:rsidP="00D6072D">
            <w:pPr>
              <w:pStyle w:val="Heading4"/>
              <w:tabs>
                <w:tab w:val="right" w:pos="8550"/>
              </w:tabs>
              <w:spacing w:line="240" w:lineRule="auto"/>
              <w:rPr>
                <w:i w:val="0"/>
                <w:sz w:val="28"/>
                <w:szCs w:val="28"/>
              </w:rPr>
            </w:pPr>
            <w:r>
              <w:rPr>
                <w:sz w:val="28"/>
                <w:szCs w:val="28"/>
              </w:rPr>
              <w:t>EDU 530</w:t>
            </w:r>
          </w:p>
        </w:tc>
        <w:tc>
          <w:tcPr>
            <w:tcW w:w="2874" w:type="dxa"/>
            <w:gridSpan w:val="4"/>
            <w:tcBorders>
              <w:left w:val="single" w:sz="4" w:space="0" w:color="auto"/>
              <w:right w:val="single" w:sz="4" w:space="0" w:color="auto"/>
            </w:tcBorders>
          </w:tcPr>
          <w:p w:rsidR="000C7CB0" w:rsidRPr="00505F36" w:rsidRDefault="000C7CB0" w:rsidP="00D6072D">
            <w:pPr>
              <w:pStyle w:val="Heading4"/>
              <w:tabs>
                <w:tab w:val="right" w:pos="8550"/>
              </w:tabs>
              <w:spacing w:line="240" w:lineRule="auto"/>
              <w:jc w:val="right"/>
              <w:rPr>
                <w:rFonts w:ascii="Arial" w:hAnsi="Arial" w:cs="Arial"/>
                <w:szCs w:val="24"/>
              </w:rPr>
            </w:pPr>
            <w:r w:rsidRPr="00505F36">
              <w:rPr>
                <w:rFonts w:ascii="Arial" w:hAnsi="Arial" w:cs="Arial"/>
                <w:szCs w:val="24"/>
              </w:rPr>
              <w:t>Time</w:t>
            </w:r>
          </w:p>
        </w:tc>
        <w:tc>
          <w:tcPr>
            <w:tcW w:w="1557" w:type="dxa"/>
            <w:gridSpan w:val="2"/>
            <w:tcBorders>
              <w:top w:val="single" w:sz="4" w:space="0" w:color="auto"/>
              <w:left w:val="single" w:sz="4" w:space="0" w:color="auto"/>
              <w:bottom w:val="single" w:sz="4" w:space="0" w:color="auto"/>
              <w:right w:val="single" w:sz="4" w:space="0" w:color="auto"/>
            </w:tcBorders>
          </w:tcPr>
          <w:p w:rsidR="000C7CB0" w:rsidRPr="00505F36" w:rsidRDefault="000C7CB0" w:rsidP="00D6072D">
            <w:pPr>
              <w:pStyle w:val="Heading4"/>
              <w:tabs>
                <w:tab w:val="right" w:pos="8550"/>
              </w:tabs>
              <w:spacing w:line="240" w:lineRule="auto"/>
              <w:rPr>
                <w:sz w:val="28"/>
                <w:szCs w:val="28"/>
              </w:rPr>
            </w:pPr>
          </w:p>
        </w:tc>
      </w:tr>
      <w:tr w:rsidR="000C7CB0" w:rsidRPr="00505F36" w:rsidTr="00B32CAD">
        <w:trPr>
          <w:gridAfter w:val="1"/>
          <w:wAfter w:w="236" w:type="dxa"/>
        </w:trPr>
        <w:tc>
          <w:tcPr>
            <w:tcW w:w="1810" w:type="dxa"/>
          </w:tcPr>
          <w:p w:rsidR="000C7CB0" w:rsidRPr="00505F36" w:rsidRDefault="000C7CB0" w:rsidP="00D6072D">
            <w:pPr>
              <w:pStyle w:val="Heading4"/>
              <w:tabs>
                <w:tab w:val="right" w:pos="8550"/>
              </w:tabs>
              <w:spacing w:line="240" w:lineRule="auto"/>
              <w:rPr>
                <w:sz w:val="28"/>
                <w:szCs w:val="28"/>
              </w:rPr>
            </w:pPr>
          </w:p>
        </w:tc>
        <w:tc>
          <w:tcPr>
            <w:tcW w:w="2687" w:type="dxa"/>
            <w:gridSpan w:val="4"/>
            <w:tcBorders>
              <w:top w:val="single" w:sz="4" w:space="0" w:color="auto"/>
              <w:bottom w:val="single" w:sz="4" w:space="0" w:color="auto"/>
            </w:tcBorders>
          </w:tcPr>
          <w:p w:rsidR="000C7CB0" w:rsidRPr="00505F36" w:rsidRDefault="000C7CB0" w:rsidP="00D6072D">
            <w:pPr>
              <w:pStyle w:val="Heading4"/>
              <w:tabs>
                <w:tab w:val="right" w:pos="8550"/>
              </w:tabs>
              <w:spacing w:line="240" w:lineRule="auto"/>
              <w:rPr>
                <w:sz w:val="28"/>
                <w:szCs w:val="28"/>
              </w:rPr>
            </w:pPr>
          </w:p>
        </w:tc>
        <w:tc>
          <w:tcPr>
            <w:tcW w:w="2874" w:type="dxa"/>
            <w:gridSpan w:val="4"/>
            <w:tcBorders>
              <w:bottom w:val="single" w:sz="4" w:space="0" w:color="auto"/>
            </w:tcBorders>
          </w:tcPr>
          <w:p w:rsidR="000C7CB0" w:rsidRPr="00505F36" w:rsidRDefault="000C7CB0" w:rsidP="00D6072D">
            <w:pPr>
              <w:pStyle w:val="Heading4"/>
              <w:tabs>
                <w:tab w:val="right" w:pos="8550"/>
              </w:tabs>
              <w:spacing w:line="240" w:lineRule="auto"/>
              <w:rPr>
                <w:sz w:val="28"/>
                <w:szCs w:val="28"/>
              </w:rPr>
            </w:pPr>
          </w:p>
        </w:tc>
        <w:tc>
          <w:tcPr>
            <w:tcW w:w="1557" w:type="dxa"/>
            <w:gridSpan w:val="2"/>
            <w:tcBorders>
              <w:top w:val="single" w:sz="4" w:space="0" w:color="auto"/>
              <w:bottom w:val="single" w:sz="4" w:space="0" w:color="auto"/>
            </w:tcBorders>
          </w:tcPr>
          <w:p w:rsidR="000C7CB0" w:rsidRPr="00505F36" w:rsidRDefault="000C7CB0" w:rsidP="00D6072D">
            <w:pPr>
              <w:pStyle w:val="Heading4"/>
              <w:tabs>
                <w:tab w:val="right" w:pos="8550"/>
              </w:tabs>
              <w:spacing w:line="240" w:lineRule="auto"/>
              <w:rPr>
                <w:sz w:val="28"/>
                <w:szCs w:val="28"/>
              </w:rPr>
            </w:pPr>
          </w:p>
        </w:tc>
      </w:tr>
      <w:tr w:rsidR="000C7CB0" w:rsidRPr="00505F36" w:rsidTr="00B32CAD">
        <w:trPr>
          <w:gridAfter w:val="1"/>
          <w:wAfter w:w="236" w:type="dxa"/>
        </w:trPr>
        <w:tc>
          <w:tcPr>
            <w:tcW w:w="1810" w:type="dxa"/>
            <w:tcBorders>
              <w:right w:val="single" w:sz="4" w:space="0" w:color="auto"/>
            </w:tcBorders>
          </w:tcPr>
          <w:p w:rsidR="000C7CB0" w:rsidRPr="00505F36" w:rsidRDefault="000C7CB0" w:rsidP="00D6072D">
            <w:pPr>
              <w:pStyle w:val="Heading4"/>
              <w:tabs>
                <w:tab w:val="right" w:pos="8550"/>
              </w:tabs>
              <w:spacing w:line="240" w:lineRule="auto"/>
              <w:rPr>
                <w:rFonts w:ascii="Arial" w:hAnsi="Arial" w:cs="Arial"/>
                <w:szCs w:val="24"/>
              </w:rPr>
            </w:pPr>
            <w:r w:rsidRPr="00505F36">
              <w:rPr>
                <w:rFonts w:ascii="Arial" w:hAnsi="Arial" w:cs="Arial"/>
                <w:szCs w:val="24"/>
              </w:rPr>
              <w:t>Course Title</w:t>
            </w:r>
          </w:p>
        </w:tc>
        <w:tc>
          <w:tcPr>
            <w:tcW w:w="7118" w:type="dxa"/>
            <w:gridSpan w:val="10"/>
            <w:tcBorders>
              <w:top w:val="single" w:sz="4" w:space="0" w:color="auto"/>
              <w:left w:val="single" w:sz="4" w:space="0" w:color="auto"/>
              <w:bottom w:val="single" w:sz="4" w:space="0" w:color="auto"/>
              <w:right w:val="single" w:sz="4" w:space="0" w:color="auto"/>
            </w:tcBorders>
          </w:tcPr>
          <w:p w:rsidR="000C7CB0" w:rsidRPr="00505F36" w:rsidRDefault="000C7CB0" w:rsidP="00D6072D">
            <w:pPr>
              <w:pStyle w:val="Heading4"/>
              <w:tabs>
                <w:tab w:val="right" w:pos="8550"/>
              </w:tabs>
              <w:spacing w:line="240" w:lineRule="auto"/>
              <w:rPr>
                <w:sz w:val="28"/>
                <w:szCs w:val="28"/>
              </w:rPr>
            </w:pPr>
            <w:r>
              <w:t>Introduction to the Sociology and Philosophy of Education</w:t>
            </w:r>
          </w:p>
        </w:tc>
      </w:tr>
      <w:tr w:rsidR="000C7CB0" w:rsidRPr="00505F36" w:rsidTr="00B32CAD">
        <w:tc>
          <w:tcPr>
            <w:tcW w:w="1810" w:type="dxa"/>
          </w:tcPr>
          <w:p w:rsidR="000C7CB0" w:rsidRPr="00505F36" w:rsidRDefault="000C7CB0" w:rsidP="00D6072D">
            <w:pPr>
              <w:pStyle w:val="Heading4"/>
              <w:tabs>
                <w:tab w:val="right" w:pos="8550"/>
              </w:tabs>
              <w:spacing w:line="240" w:lineRule="auto"/>
              <w:rPr>
                <w:szCs w:val="24"/>
              </w:rPr>
            </w:pPr>
          </w:p>
        </w:tc>
        <w:tc>
          <w:tcPr>
            <w:tcW w:w="1259" w:type="dxa"/>
            <w:tcBorders>
              <w:bottom w:val="single" w:sz="4" w:space="0" w:color="auto"/>
            </w:tcBorders>
          </w:tcPr>
          <w:p w:rsidR="000C7CB0" w:rsidRPr="00505F36" w:rsidRDefault="000C7CB0" w:rsidP="00D6072D">
            <w:pPr>
              <w:pStyle w:val="Heading4"/>
              <w:tabs>
                <w:tab w:val="right" w:pos="8550"/>
              </w:tabs>
              <w:spacing w:line="240" w:lineRule="auto"/>
              <w:rPr>
                <w:szCs w:val="24"/>
              </w:rPr>
            </w:pPr>
          </w:p>
        </w:tc>
        <w:tc>
          <w:tcPr>
            <w:tcW w:w="331" w:type="dxa"/>
            <w:gridSpan w:val="2"/>
            <w:tcBorders>
              <w:bottom w:val="single" w:sz="4" w:space="0" w:color="auto"/>
            </w:tcBorders>
          </w:tcPr>
          <w:p w:rsidR="000C7CB0" w:rsidRPr="00505F36" w:rsidRDefault="000C7CB0" w:rsidP="00D6072D">
            <w:pPr>
              <w:pStyle w:val="Heading4"/>
              <w:tabs>
                <w:tab w:val="right" w:pos="8550"/>
              </w:tabs>
              <w:spacing w:line="240" w:lineRule="auto"/>
              <w:rPr>
                <w:szCs w:val="24"/>
              </w:rPr>
            </w:pPr>
          </w:p>
        </w:tc>
        <w:tc>
          <w:tcPr>
            <w:tcW w:w="1298" w:type="dxa"/>
            <w:gridSpan w:val="2"/>
            <w:tcBorders>
              <w:bottom w:val="single" w:sz="4" w:space="0" w:color="auto"/>
            </w:tcBorders>
          </w:tcPr>
          <w:p w:rsidR="000C7CB0" w:rsidRPr="00505F36" w:rsidRDefault="000C7CB0" w:rsidP="00D6072D">
            <w:pPr>
              <w:pStyle w:val="Heading4"/>
              <w:tabs>
                <w:tab w:val="right" w:pos="8550"/>
              </w:tabs>
              <w:spacing w:line="240" w:lineRule="auto"/>
              <w:rPr>
                <w:szCs w:val="24"/>
              </w:rPr>
            </w:pPr>
          </w:p>
        </w:tc>
        <w:tc>
          <w:tcPr>
            <w:tcW w:w="1316" w:type="dxa"/>
            <w:tcBorders>
              <w:bottom w:val="single" w:sz="4" w:space="0" w:color="auto"/>
            </w:tcBorders>
          </w:tcPr>
          <w:p w:rsidR="000C7CB0" w:rsidRPr="00505F36" w:rsidRDefault="000C7CB0" w:rsidP="00D6072D">
            <w:pPr>
              <w:pStyle w:val="Heading4"/>
              <w:tabs>
                <w:tab w:val="right" w:pos="8550"/>
              </w:tabs>
              <w:spacing w:line="240" w:lineRule="auto"/>
              <w:rPr>
                <w:i w:val="0"/>
                <w:szCs w:val="24"/>
              </w:rPr>
            </w:pPr>
          </w:p>
        </w:tc>
        <w:tc>
          <w:tcPr>
            <w:tcW w:w="270" w:type="dxa"/>
            <w:tcBorders>
              <w:bottom w:val="single" w:sz="4" w:space="0" w:color="auto"/>
            </w:tcBorders>
          </w:tcPr>
          <w:p w:rsidR="000C7CB0" w:rsidRPr="00505F36" w:rsidRDefault="000C7CB0" w:rsidP="00D6072D">
            <w:pPr>
              <w:pStyle w:val="Heading4"/>
              <w:tabs>
                <w:tab w:val="right" w:pos="8550"/>
              </w:tabs>
              <w:spacing w:line="240" w:lineRule="auto"/>
              <w:rPr>
                <w:szCs w:val="24"/>
              </w:rPr>
            </w:pPr>
          </w:p>
        </w:tc>
        <w:tc>
          <w:tcPr>
            <w:tcW w:w="1924" w:type="dxa"/>
            <w:gridSpan w:val="2"/>
            <w:tcBorders>
              <w:bottom w:val="single" w:sz="4" w:space="0" w:color="auto"/>
            </w:tcBorders>
          </w:tcPr>
          <w:p w:rsidR="000C7CB0" w:rsidRPr="00505F36" w:rsidRDefault="000C7CB0" w:rsidP="00D6072D">
            <w:pPr>
              <w:pStyle w:val="Heading4"/>
              <w:tabs>
                <w:tab w:val="right" w:pos="8550"/>
              </w:tabs>
              <w:spacing w:line="240" w:lineRule="auto"/>
              <w:rPr>
                <w:i w:val="0"/>
                <w:szCs w:val="24"/>
              </w:rPr>
            </w:pPr>
          </w:p>
        </w:tc>
        <w:tc>
          <w:tcPr>
            <w:tcW w:w="720" w:type="dxa"/>
            <w:tcBorders>
              <w:bottom w:val="single" w:sz="4" w:space="0" w:color="auto"/>
            </w:tcBorders>
          </w:tcPr>
          <w:p w:rsidR="000C7CB0" w:rsidRPr="00505F36" w:rsidRDefault="000C7CB0" w:rsidP="00D6072D">
            <w:pPr>
              <w:pStyle w:val="Heading4"/>
              <w:tabs>
                <w:tab w:val="right" w:pos="8550"/>
              </w:tabs>
              <w:spacing w:line="240" w:lineRule="auto"/>
              <w:rPr>
                <w:szCs w:val="24"/>
              </w:rPr>
            </w:pPr>
          </w:p>
        </w:tc>
        <w:tc>
          <w:tcPr>
            <w:tcW w:w="236" w:type="dxa"/>
            <w:tcBorders>
              <w:bottom w:val="single" w:sz="4" w:space="0" w:color="auto"/>
            </w:tcBorders>
          </w:tcPr>
          <w:p w:rsidR="000C7CB0" w:rsidRPr="00505F36" w:rsidRDefault="000C7CB0" w:rsidP="00D6072D">
            <w:pPr>
              <w:pStyle w:val="Heading4"/>
              <w:tabs>
                <w:tab w:val="right" w:pos="8550"/>
              </w:tabs>
              <w:spacing w:line="240" w:lineRule="auto"/>
              <w:rPr>
                <w:i w:val="0"/>
                <w:szCs w:val="24"/>
              </w:rPr>
            </w:pPr>
          </w:p>
        </w:tc>
      </w:tr>
      <w:tr w:rsidR="000C7CB0" w:rsidRPr="00505F36" w:rsidTr="00B32CAD">
        <w:trPr>
          <w:gridAfter w:val="1"/>
          <w:wAfter w:w="236" w:type="dxa"/>
        </w:trPr>
        <w:tc>
          <w:tcPr>
            <w:tcW w:w="1810" w:type="dxa"/>
            <w:tcBorders>
              <w:right w:val="single" w:sz="4" w:space="0" w:color="auto"/>
            </w:tcBorders>
          </w:tcPr>
          <w:p w:rsidR="000C7CB0" w:rsidRPr="00505F36" w:rsidRDefault="000C7CB0" w:rsidP="00D6072D">
            <w:pPr>
              <w:pStyle w:val="Heading4"/>
              <w:tabs>
                <w:tab w:val="right" w:pos="8550"/>
              </w:tabs>
              <w:spacing w:line="240" w:lineRule="auto"/>
              <w:rPr>
                <w:rFonts w:ascii="Arial" w:hAnsi="Arial" w:cs="Arial"/>
                <w:szCs w:val="24"/>
              </w:rPr>
            </w:pPr>
            <w:r w:rsidRPr="00505F36">
              <w:rPr>
                <w:rFonts w:ascii="Arial" w:hAnsi="Arial" w:cs="Arial"/>
                <w:szCs w:val="24"/>
              </w:rPr>
              <w:t>Academic Year</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0C7CB0" w:rsidRPr="00505F36" w:rsidRDefault="000C7CB0" w:rsidP="00D6072D">
            <w:pPr>
              <w:pStyle w:val="Heading4"/>
              <w:tabs>
                <w:tab w:val="right" w:pos="8550"/>
              </w:tabs>
              <w:spacing w:line="240" w:lineRule="auto"/>
              <w:rPr>
                <w:szCs w:val="24"/>
              </w:rPr>
            </w:pPr>
            <w:r>
              <w:rPr>
                <w:szCs w:val="24"/>
              </w:rPr>
              <w:t>2009</w:t>
            </w:r>
            <w:r w:rsidRPr="00505F36">
              <w:rPr>
                <w:szCs w:val="24"/>
              </w:rPr>
              <w:t>/20</w:t>
            </w:r>
            <w:r>
              <w:rPr>
                <w:szCs w:val="24"/>
              </w:rPr>
              <w:t>10</w:t>
            </w:r>
          </w:p>
        </w:tc>
        <w:tc>
          <w:tcPr>
            <w:tcW w:w="241" w:type="dxa"/>
            <w:tcBorders>
              <w:top w:val="single" w:sz="4" w:space="0" w:color="auto"/>
              <w:left w:val="single" w:sz="4" w:space="0" w:color="auto"/>
              <w:bottom w:val="single" w:sz="4" w:space="0" w:color="auto"/>
              <w:right w:val="single" w:sz="4" w:space="0" w:color="auto"/>
            </w:tcBorders>
          </w:tcPr>
          <w:p w:rsidR="000C7CB0" w:rsidRPr="00505F36" w:rsidRDefault="000C7CB0" w:rsidP="00D6072D">
            <w:pPr>
              <w:pStyle w:val="Heading4"/>
              <w:tabs>
                <w:tab w:val="right" w:pos="8550"/>
              </w:tabs>
              <w:spacing w:line="240" w:lineRule="auto"/>
              <w:rPr>
                <w:szCs w:val="24"/>
              </w:rPr>
            </w:pPr>
          </w:p>
        </w:tc>
        <w:tc>
          <w:tcPr>
            <w:tcW w:w="2614" w:type="dxa"/>
            <w:gridSpan w:val="3"/>
            <w:tcBorders>
              <w:top w:val="single" w:sz="4" w:space="0" w:color="auto"/>
              <w:left w:val="single" w:sz="4" w:space="0" w:color="auto"/>
              <w:bottom w:val="single" w:sz="4" w:space="0" w:color="auto"/>
              <w:right w:val="single" w:sz="4" w:space="0" w:color="auto"/>
            </w:tcBorders>
          </w:tcPr>
          <w:p w:rsidR="000C7CB0" w:rsidRDefault="000C7CB0" w:rsidP="00D6072D">
            <w:pPr>
              <w:pStyle w:val="Heading4"/>
              <w:tabs>
                <w:tab w:val="right" w:pos="8550"/>
              </w:tabs>
              <w:spacing w:line="240" w:lineRule="auto"/>
              <w:rPr>
                <w:szCs w:val="24"/>
              </w:rPr>
            </w:pPr>
          </w:p>
          <w:p w:rsidR="000C7CB0" w:rsidRPr="00674C09" w:rsidRDefault="000C7CB0" w:rsidP="00D6072D">
            <w:pPr>
              <w:spacing w:line="240" w:lineRule="auto"/>
              <w:rPr>
                <w:sz w:val="24"/>
                <w:szCs w:val="24"/>
              </w:rPr>
            </w:pPr>
            <w:r w:rsidRPr="00674C09">
              <w:rPr>
                <w:sz w:val="24"/>
                <w:szCs w:val="24"/>
              </w:rPr>
              <w:t xml:space="preserve">          </w:t>
            </w:r>
          </w:p>
        </w:tc>
        <w:tc>
          <w:tcPr>
            <w:tcW w:w="270" w:type="dxa"/>
            <w:tcBorders>
              <w:top w:val="single" w:sz="4" w:space="0" w:color="auto"/>
              <w:left w:val="single" w:sz="4" w:space="0" w:color="auto"/>
              <w:bottom w:val="single" w:sz="4" w:space="0" w:color="auto"/>
              <w:right w:val="single" w:sz="4" w:space="0" w:color="auto"/>
            </w:tcBorders>
          </w:tcPr>
          <w:p w:rsidR="000C7CB0" w:rsidRPr="00505F36" w:rsidRDefault="000C7CB0" w:rsidP="00D6072D">
            <w:pPr>
              <w:pStyle w:val="Heading4"/>
              <w:tabs>
                <w:tab w:val="right" w:pos="8550"/>
              </w:tabs>
              <w:spacing w:line="240" w:lineRule="auto"/>
              <w:rPr>
                <w:szCs w:val="24"/>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0C7CB0" w:rsidRPr="00505F36" w:rsidRDefault="000C7CB0" w:rsidP="00D6072D">
            <w:pPr>
              <w:pStyle w:val="Heading4"/>
              <w:tabs>
                <w:tab w:val="right" w:pos="8550"/>
              </w:tabs>
              <w:spacing w:line="240" w:lineRule="auto"/>
              <w:jc w:val="center"/>
            </w:pPr>
            <w:r>
              <w:rPr>
                <w:rFonts w:ascii="Arial" w:hAnsi="Arial" w:cs="Arial"/>
              </w:rPr>
              <w:t>Fall</w:t>
            </w:r>
          </w:p>
        </w:tc>
        <w:tc>
          <w:tcPr>
            <w:tcW w:w="720" w:type="dxa"/>
            <w:tcBorders>
              <w:top w:val="single" w:sz="4" w:space="0" w:color="auto"/>
              <w:left w:val="single" w:sz="4" w:space="0" w:color="auto"/>
              <w:bottom w:val="single" w:sz="4" w:space="0" w:color="auto"/>
              <w:right w:val="single" w:sz="4" w:space="0" w:color="auto"/>
            </w:tcBorders>
          </w:tcPr>
          <w:p w:rsidR="000C7CB0" w:rsidRPr="00505F36" w:rsidRDefault="000C7CB0" w:rsidP="00D6072D">
            <w:pPr>
              <w:pStyle w:val="Heading4"/>
              <w:tabs>
                <w:tab w:val="right" w:pos="8550"/>
              </w:tabs>
              <w:spacing w:line="240" w:lineRule="auto"/>
              <w:jc w:val="center"/>
              <w:rPr>
                <w:szCs w:val="24"/>
              </w:rPr>
            </w:pPr>
          </w:p>
        </w:tc>
      </w:tr>
    </w:tbl>
    <w:p w:rsidR="000C7CB0" w:rsidRDefault="000C7CB0" w:rsidP="00D6072D">
      <w:pPr>
        <w:pStyle w:val="Heading4"/>
        <w:tabs>
          <w:tab w:val="right" w:pos="8550"/>
        </w:tabs>
        <w:spacing w:line="240" w:lineRule="auto"/>
      </w:pPr>
    </w:p>
    <w:p w:rsidR="000C7CB0" w:rsidRDefault="000C7CB0" w:rsidP="00D6072D">
      <w:pPr>
        <w:pStyle w:val="Heading4"/>
        <w:tabs>
          <w:tab w:val="right" w:pos="8550"/>
        </w:tabs>
        <w:spacing w:line="240" w:lineRule="auto"/>
      </w:pPr>
    </w:p>
    <w:tbl>
      <w:tblPr>
        <w:tblW w:w="0" w:type="auto"/>
        <w:tblLook w:val="01E0"/>
      </w:tblPr>
      <w:tblGrid>
        <w:gridCol w:w="1818"/>
        <w:gridCol w:w="1259"/>
        <w:gridCol w:w="5851"/>
      </w:tblGrid>
      <w:tr w:rsidR="000C7CB0" w:rsidTr="00B32CAD">
        <w:tc>
          <w:tcPr>
            <w:tcW w:w="1818" w:type="dxa"/>
            <w:tcBorders>
              <w:right w:val="single" w:sz="4" w:space="0" w:color="auto"/>
            </w:tcBorders>
          </w:tcPr>
          <w:p w:rsidR="000C7CB0" w:rsidRPr="00505F36" w:rsidRDefault="000C7CB0" w:rsidP="00D6072D">
            <w:pPr>
              <w:pStyle w:val="Heading4"/>
              <w:tabs>
                <w:tab w:val="right" w:pos="8550"/>
              </w:tabs>
              <w:spacing w:line="240" w:lineRule="auto"/>
              <w:rPr>
                <w:rFonts w:ascii="Arial" w:hAnsi="Arial" w:cs="Arial"/>
              </w:rPr>
            </w:pPr>
            <w:r w:rsidRPr="00505F36">
              <w:rPr>
                <w:rFonts w:ascii="Arial" w:hAnsi="Arial" w:cs="Arial"/>
              </w:rPr>
              <w:t>Instructions</w:t>
            </w:r>
          </w:p>
        </w:tc>
        <w:tc>
          <w:tcPr>
            <w:tcW w:w="7110" w:type="dxa"/>
            <w:gridSpan w:val="2"/>
            <w:tcBorders>
              <w:top w:val="single" w:sz="4" w:space="0" w:color="auto"/>
              <w:left w:val="single" w:sz="4" w:space="0" w:color="auto"/>
              <w:bottom w:val="single" w:sz="4" w:space="0" w:color="auto"/>
              <w:right w:val="single" w:sz="4" w:space="0" w:color="auto"/>
            </w:tcBorders>
          </w:tcPr>
          <w:p w:rsidR="000C7CB0" w:rsidRPr="00505F36" w:rsidRDefault="000C7CB0" w:rsidP="00D6072D">
            <w:pPr>
              <w:spacing w:line="240" w:lineRule="auto"/>
              <w:rPr>
                <w:b/>
                <w:i/>
                <w:sz w:val="24"/>
              </w:rPr>
            </w:pPr>
          </w:p>
          <w:p w:rsidR="000C7CB0" w:rsidRPr="00505F36" w:rsidRDefault="000C7CB0" w:rsidP="00D6072D">
            <w:pPr>
              <w:spacing w:line="240" w:lineRule="auto"/>
              <w:rPr>
                <w:b/>
                <w:sz w:val="24"/>
              </w:rPr>
            </w:pPr>
            <w:r>
              <w:rPr>
                <w:b/>
                <w:sz w:val="24"/>
              </w:rPr>
              <w:t>Take Home Exam—Due date to be discussed with class.</w:t>
            </w:r>
            <w:r w:rsidRPr="00505F36">
              <w:rPr>
                <w:b/>
                <w:sz w:val="24"/>
              </w:rPr>
              <w:t xml:space="preserve">   </w:t>
            </w:r>
          </w:p>
          <w:p w:rsidR="000C7CB0" w:rsidRPr="00505F36" w:rsidRDefault="000C7CB0" w:rsidP="00D6072D">
            <w:pPr>
              <w:spacing w:line="240" w:lineRule="auto"/>
              <w:rPr>
                <w:b/>
                <w:sz w:val="24"/>
              </w:rPr>
            </w:pPr>
          </w:p>
          <w:p w:rsidR="000C7CB0" w:rsidRPr="00505F36" w:rsidRDefault="000C7CB0" w:rsidP="00D6072D">
            <w:pPr>
              <w:spacing w:line="240" w:lineRule="auto"/>
              <w:rPr>
                <w:b/>
                <w:i/>
                <w:sz w:val="24"/>
              </w:rPr>
            </w:pPr>
          </w:p>
        </w:tc>
      </w:tr>
      <w:tr w:rsidR="000C7CB0" w:rsidTr="00B32CAD">
        <w:tc>
          <w:tcPr>
            <w:tcW w:w="1818" w:type="dxa"/>
          </w:tcPr>
          <w:p w:rsidR="000C7CB0" w:rsidRDefault="000C7CB0" w:rsidP="00D6072D">
            <w:pPr>
              <w:pStyle w:val="Heading4"/>
              <w:tabs>
                <w:tab w:val="right" w:pos="8550"/>
              </w:tabs>
              <w:spacing w:line="240" w:lineRule="auto"/>
            </w:pPr>
          </w:p>
        </w:tc>
        <w:tc>
          <w:tcPr>
            <w:tcW w:w="7110" w:type="dxa"/>
            <w:gridSpan w:val="2"/>
            <w:tcBorders>
              <w:top w:val="single" w:sz="4" w:space="0" w:color="auto"/>
              <w:bottom w:val="single" w:sz="4" w:space="0" w:color="auto"/>
            </w:tcBorders>
          </w:tcPr>
          <w:p w:rsidR="000C7CB0" w:rsidRDefault="000C7CB0" w:rsidP="00D6072D">
            <w:pPr>
              <w:pStyle w:val="Heading4"/>
              <w:tabs>
                <w:tab w:val="right" w:pos="8550"/>
              </w:tabs>
              <w:spacing w:line="240" w:lineRule="auto"/>
            </w:pPr>
          </w:p>
          <w:p w:rsidR="000C7CB0" w:rsidRPr="002D3332" w:rsidRDefault="000C7CB0" w:rsidP="00D6072D">
            <w:pPr>
              <w:spacing w:line="240" w:lineRule="auto"/>
            </w:pPr>
          </w:p>
        </w:tc>
      </w:tr>
      <w:tr w:rsidR="000C7CB0" w:rsidTr="00B32CAD">
        <w:tc>
          <w:tcPr>
            <w:tcW w:w="1818" w:type="dxa"/>
            <w:tcBorders>
              <w:right w:val="single" w:sz="4" w:space="0" w:color="auto"/>
            </w:tcBorders>
          </w:tcPr>
          <w:p w:rsidR="000C7CB0" w:rsidRPr="00505F36" w:rsidRDefault="000C7CB0" w:rsidP="00D6072D">
            <w:pPr>
              <w:pStyle w:val="Heading4"/>
              <w:tabs>
                <w:tab w:val="right" w:pos="8550"/>
              </w:tabs>
              <w:spacing w:line="240" w:lineRule="auto"/>
              <w:rPr>
                <w:rFonts w:ascii="Arial" w:hAnsi="Arial" w:cs="Arial"/>
              </w:rPr>
            </w:pPr>
            <w:r w:rsidRPr="00505F36">
              <w:rPr>
                <w:rFonts w:ascii="Arial" w:hAnsi="Arial" w:cs="Arial"/>
              </w:rPr>
              <w:t>Lecturer</w:t>
            </w:r>
          </w:p>
        </w:tc>
        <w:tc>
          <w:tcPr>
            <w:tcW w:w="7110" w:type="dxa"/>
            <w:gridSpan w:val="2"/>
            <w:tcBorders>
              <w:top w:val="single" w:sz="4" w:space="0" w:color="auto"/>
              <w:left w:val="single" w:sz="4" w:space="0" w:color="auto"/>
              <w:bottom w:val="single" w:sz="4" w:space="0" w:color="auto"/>
              <w:right w:val="single" w:sz="4" w:space="0" w:color="auto"/>
            </w:tcBorders>
          </w:tcPr>
          <w:p w:rsidR="000C7CB0" w:rsidRPr="00505F36" w:rsidRDefault="000C7CB0" w:rsidP="00D6072D">
            <w:pPr>
              <w:pStyle w:val="Heading4"/>
              <w:tabs>
                <w:tab w:val="right" w:pos="8550"/>
              </w:tabs>
              <w:spacing w:line="240" w:lineRule="auto"/>
              <w:rPr>
                <w:sz w:val="28"/>
                <w:szCs w:val="28"/>
              </w:rPr>
            </w:pPr>
            <w:r>
              <w:rPr>
                <w:sz w:val="28"/>
                <w:szCs w:val="28"/>
              </w:rPr>
              <w:t xml:space="preserve">   Dr.  L. Malcolm</w:t>
            </w:r>
          </w:p>
        </w:tc>
      </w:tr>
      <w:tr w:rsidR="000C7CB0" w:rsidTr="00B32CAD">
        <w:tc>
          <w:tcPr>
            <w:tcW w:w="1818" w:type="dxa"/>
          </w:tcPr>
          <w:p w:rsidR="000C7CB0" w:rsidRPr="00A92AF3" w:rsidRDefault="000C7CB0" w:rsidP="00D6072D">
            <w:pPr>
              <w:pStyle w:val="Heading4"/>
              <w:tabs>
                <w:tab w:val="right" w:pos="8550"/>
              </w:tabs>
              <w:spacing w:line="240" w:lineRule="auto"/>
            </w:pPr>
          </w:p>
        </w:tc>
        <w:tc>
          <w:tcPr>
            <w:tcW w:w="7110" w:type="dxa"/>
            <w:gridSpan w:val="2"/>
            <w:tcBorders>
              <w:top w:val="single" w:sz="4" w:space="0" w:color="auto"/>
            </w:tcBorders>
          </w:tcPr>
          <w:p w:rsidR="000C7CB0" w:rsidRDefault="000C7CB0" w:rsidP="00D6072D">
            <w:pPr>
              <w:pStyle w:val="Heading4"/>
              <w:tabs>
                <w:tab w:val="right" w:pos="8550"/>
              </w:tabs>
              <w:spacing w:line="240" w:lineRule="auto"/>
            </w:pPr>
          </w:p>
          <w:p w:rsidR="000C7CB0" w:rsidRPr="002D3332" w:rsidRDefault="000C7CB0" w:rsidP="00D6072D">
            <w:pPr>
              <w:spacing w:line="240" w:lineRule="auto"/>
            </w:pPr>
          </w:p>
        </w:tc>
      </w:tr>
      <w:tr w:rsidR="000C7CB0" w:rsidRPr="00505F36" w:rsidTr="00B32CAD">
        <w:tc>
          <w:tcPr>
            <w:tcW w:w="1818" w:type="dxa"/>
            <w:tcBorders>
              <w:right w:val="single" w:sz="4" w:space="0" w:color="auto"/>
            </w:tcBorders>
          </w:tcPr>
          <w:p w:rsidR="000C7CB0" w:rsidRPr="00505F36" w:rsidRDefault="000C7CB0" w:rsidP="00D6072D">
            <w:pPr>
              <w:pStyle w:val="Heading4"/>
              <w:tabs>
                <w:tab w:val="right" w:pos="8550"/>
              </w:tabs>
              <w:spacing w:line="240" w:lineRule="auto"/>
              <w:rPr>
                <w:rFonts w:ascii="Arial" w:hAnsi="Arial" w:cs="Arial"/>
              </w:rPr>
            </w:pPr>
            <w:r w:rsidRPr="00505F36">
              <w:rPr>
                <w:rFonts w:ascii="Arial" w:hAnsi="Arial" w:cs="Arial"/>
              </w:rPr>
              <w:lastRenderedPageBreak/>
              <w:t>Number of Pages</w:t>
            </w:r>
          </w:p>
        </w:tc>
        <w:tc>
          <w:tcPr>
            <w:tcW w:w="1259" w:type="dxa"/>
            <w:tcBorders>
              <w:top w:val="single" w:sz="4" w:space="0" w:color="auto"/>
              <w:left w:val="single" w:sz="4" w:space="0" w:color="auto"/>
              <w:bottom w:val="single" w:sz="4" w:space="0" w:color="auto"/>
              <w:right w:val="single" w:sz="4" w:space="0" w:color="auto"/>
            </w:tcBorders>
          </w:tcPr>
          <w:p w:rsidR="000C7CB0" w:rsidRPr="00293006" w:rsidRDefault="00D6072D" w:rsidP="00D6072D">
            <w:pPr>
              <w:spacing w:line="240" w:lineRule="auto"/>
            </w:pPr>
            <w:r>
              <w:t>7</w:t>
            </w:r>
          </w:p>
        </w:tc>
        <w:tc>
          <w:tcPr>
            <w:tcW w:w="5851" w:type="dxa"/>
            <w:tcBorders>
              <w:left w:val="single" w:sz="4" w:space="0" w:color="auto"/>
            </w:tcBorders>
          </w:tcPr>
          <w:p w:rsidR="000C7CB0" w:rsidRDefault="000C7CB0" w:rsidP="00D6072D">
            <w:pPr>
              <w:pStyle w:val="Heading4"/>
              <w:tabs>
                <w:tab w:val="right" w:pos="8550"/>
              </w:tabs>
              <w:spacing w:line="240" w:lineRule="auto"/>
            </w:pPr>
          </w:p>
        </w:tc>
      </w:tr>
    </w:tbl>
    <w:p w:rsidR="000C7CB0" w:rsidRDefault="000C7CB0" w:rsidP="00D6072D">
      <w:pPr>
        <w:pStyle w:val="Heading4"/>
        <w:tabs>
          <w:tab w:val="right" w:pos="8550"/>
        </w:tabs>
        <w:spacing w:line="240" w:lineRule="auto"/>
      </w:pPr>
    </w:p>
    <w:p w:rsidR="000C7CB0" w:rsidRDefault="000C7CB0" w:rsidP="00D6072D">
      <w:pPr>
        <w:spacing w:line="240" w:lineRule="auto"/>
      </w:pPr>
    </w:p>
    <w:p w:rsidR="000C7CB0" w:rsidRDefault="000C7CB0" w:rsidP="00D6072D">
      <w:pPr>
        <w:spacing w:line="240" w:lineRule="auto"/>
      </w:pPr>
    </w:p>
    <w:p w:rsidR="000C7CB0" w:rsidRPr="00637450" w:rsidRDefault="000C7CB0" w:rsidP="00D6072D">
      <w:pPr>
        <w:spacing w:line="240" w:lineRule="auto"/>
        <w:rPr>
          <w:b/>
          <w:sz w:val="24"/>
          <w:szCs w:val="24"/>
        </w:rPr>
      </w:pPr>
      <w:r>
        <w:rPr>
          <w:b/>
          <w:sz w:val="24"/>
          <w:szCs w:val="24"/>
        </w:rPr>
        <w:t>Student’s full name _________</w:t>
      </w:r>
      <w:r w:rsidRPr="00637450">
        <w:rPr>
          <w:b/>
          <w:sz w:val="24"/>
          <w:szCs w:val="24"/>
          <w:u w:val="single"/>
        </w:rPr>
        <w:t>Shena L. Anglin</w:t>
      </w:r>
      <w:r w:rsidRPr="00637450">
        <w:rPr>
          <w:b/>
          <w:sz w:val="24"/>
          <w:szCs w:val="24"/>
        </w:rPr>
        <w:t>_______________</w:t>
      </w:r>
    </w:p>
    <w:p w:rsidR="000C7CB0" w:rsidRDefault="000C7CB0" w:rsidP="000C7CB0">
      <w:pPr>
        <w:rPr>
          <w:b/>
          <w:sz w:val="24"/>
          <w:szCs w:val="24"/>
        </w:rPr>
      </w:pPr>
    </w:p>
    <w:p w:rsidR="000C7CB0" w:rsidRDefault="000C7CB0" w:rsidP="000C7CB0">
      <w:pPr>
        <w:rPr>
          <w:b/>
          <w:sz w:val="24"/>
          <w:szCs w:val="24"/>
        </w:rPr>
      </w:pPr>
    </w:p>
    <w:p w:rsidR="000C7CB0" w:rsidRDefault="000C7CB0" w:rsidP="000C7CB0">
      <w:pPr>
        <w:rPr>
          <w:b/>
          <w:sz w:val="24"/>
          <w:szCs w:val="24"/>
        </w:rPr>
      </w:pPr>
    </w:p>
    <w:p w:rsidR="000C7CB0" w:rsidRDefault="000C7CB0" w:rsidP="000C7CB0">
      <w:pPr>
        <w:rPr>
          <w:b/>
          <w:sz w:val="24"/>
          <w:szCs w:val="24"/>
        </w:rPr>
      </w:pPr>
    </w:p>
    <w:p w:rsidR="000C7CB0" w:rsidRDefault="000C7CB0" w:rsidP="000C7CB0">
      <w:pPr>
        <w:rPr>
          <w:b/>
          <w:sz w:val="24"/>
          <w:szCs w:val="24"/>
        </w:rPr>
      </w:pPr>
    </w:p>
    <w:p w:rsidR="000C7CB0" w:rsidRDefault="000C7CB0" w:rsidP="000C7CB0">
      <w:pPr>
        <w:rPr>
          <w:b/>
          <w:sz w:val="24"/>
          <w:szCs w:val="24"/>
        </w:rPr>
      </w:pPr>
    </w:p>
    <w:p w:rsidR="000C7CB0" w:rsidRDefault="000C7CB0" w:rsidP="000C7CB0">
      <w:pPr>
        <w:rPr>
          <w:b/>
          <w:sz w:val="24"/>
          <w:szCs w:val="24"/>
        </w:rPr>
      </w:pPr>
    </w:p>
    <w:p w:rsidR="000C7CB0" w:rsidRDefault="000C7CB0" w:rsidP="000C7CB0">
      <w:pPr>
        <w:rPr>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1C6E21" w:rsidRDefault="001C6E21" w:rsidP="000C7CB0">
      <w:pPr>
        <w:rPr>
          <w:rFonts w:ascii="Times New Roman" w:hAnsi="Times New Roman" w:cs="Times New Roman"/>
          <w:sz w:val="24"/>
          <w:szCs w:val="24"/>
        </w:rPr>
      </w:pPr>
    </w:p>
    <w:p w:rsidR="000C7CB0" w:rsidRPr="000C7CB0" w:rsidRDefault="000C7CB0" w:rsidP="000C7CB0">
      <w:pPr>
        <w:rPr>
          <w:rFonts w:ascii="Times New Roman" w:hAnsi="Times New Roman" w:cs="Times New Roman"/>
          <w:sz w:val="24"/>
          <w:szCs w:val="24"/>
        </w:rPr>
      </w:pPr>
      <w:r w:rsidRPr="000C7CB0">
        <w:rPr>
          <w:rFonts w:ascii="Times New Roman" w:hAnsi="Times New Roman" w:cs="Times New Roman"/>
          <w:sz w:val="24"/>
          <w:szCs w:val="24"/>
        </w:rPr>
        <w:lastRenderedPageBreak/>
        <w:t xml:space="preserve">Write a 2-3 page paper maximum, in response to the assigned reading on one of the following sociological theories: Functionalism, Conflict Theory or the Symbolic </w:t>
      </w:r>
      <w:proofErr w:type="spellStart"/>
      <w:r w:rsidRPr="000C7CB0">
        <w:rPr>
          <w:rFonts w:ascii="Times New Roman" w:hAnsi="Times New Roman" w:cs="Times New Roman"/>
          <w:sz w:val="24"/>
          <w:szCs w:val="24"/>
        </w:rPr>
        <w:t>Interactionist</w:t>
      </w:r>
      <w:proofErr w:type="spellEnd"/>
      <w:r w:rsidRPr="000C7CB0">
        <w:rPr>
          <w:rFonts w:ascii="Times New Roman" w:hAnsi="Times New Roman" w:cs="Times New Roman"/>
          <w:sz w:val="24"/>
          <w:szCs w:val="24"/>
        </w:rPr>
        <w:t xml:space="preserve"> Theory.  Specifically, discuss how the theory selected relates to the purposes of schooling.    </w:t>
      </w:r>
    </w:p>
    <w:p w:rsidR="000C7CB0" w:rsidRPr="000C7CB0" w:rsidRDefault="000C7CB0" w:rsidP="000C7CB0">
      <w:pPr>
        <w:rPr>
          <w:rFonts w:ascii="Times New Roman" w:hAnsi="Times New Roman" w:cs="Times New Roman"/>
          <w:sz w:val="24"/>
          <w:szCs w:val="24"/>
        </w:rPr>
      </w:pPr>
      <w:r w:rsidRPr="000C7CB0">
        <w:rPr>
          <w:rFonts w:ascii="Times New Roman" w:hAnsi="Times New Roman" w:cs="Times New Roman"/>
          <w:sz w:val="24"/>
          <w:szCs w:val="24"/>
        </w:rPr>
        <w:t xml:space="preserve">(In addition to the handout the following textbook will prove useful.  </w:t>
      </w:r>
    </w:p>
    <w:p w:rsidR="000C7CB0" w:rsidRPr="000C7CB0" w:rsidRDefault="000C7CB0" w:rsidP="000C7CB0">
      <w:pPr>
        <w:rPr>
          <w:rFonts w:ascii="Times New Roman" w:hAnsi="Times New Roman" w:cs="Times New Roman"/>
          <w:sz w:val="24"/>
          <w:szCs w:val="24"/>
        </w:rPr>
      </w:pPr>
      <w:r w:rsidRPr="000C7CB0">
        <w:rPr>
          <w:rFonts w:ascii="Times New Roman" w:hAnsi="Times New Roman" w:cs="Times New Roman"/>
          <w:sz w:val="24"/>
          <w:szCs w:val="24"/>
        </w:rPr>
        <w:t xml:space="preserve"> </w:t>
      </w:r>
      <w:proofErr w:type="spellStart"/>
      <w:proofErr w:type="gramStart"/>
      <w:r w:rsidRPr="000C7CB0">
        <w:rPr>
          <w:rFonts w:ascii="Times New Roman" w:hAnsi="Times New Roman" w:cs="Times New Roman"/>
          <w:sz w:val="24"/>
          <w:szCs w:val="24"/>
        </w:rPr>
        <w:t>deMarrais</w:t>
      </w:r>
      <w:proofErr w:type="spellEnd"/>
      <w:proofErr w:type="gramEnd"/>
      <w:r w:rsidRPr="000C7CB0">
        <w:rPr>
          <w:rFonts w:ascii="Times New Roman" w:hAnsi="Times New Roman" w:cs="Times New Roman"/>
          <w:sz w:val="24"/>
          <w:szCs w:val="24"/>
        </w:rPr>
        <w:t xml:space="preserve">, K. B. &amp; </w:t>
      </w:r>
      <w:proofErr w:type="spellStart"/>
      <w:r w:rsidRPr="000C7CB0">
        <w:rPr>
          <w:rFonts w:ascii="Times New Roman" w:hAnsi="Times New Roman" w:cs="Times New Roman"/>
          <w:sz w:val="24"/>
          <w:szCs w:val="24"/>
        </w:rPr>
        <w:t>LeCompte</w:t>
      </w:r>
      <w:proofErr w:type="spellEnd"/>
      <w:r w:rsidRPr="000C7CB0">
        <w:rPr>
          <w:rFonts w:ascii="Times New Roman" w:hAnsi="Times New Roman" w:cs="Times New Roman"/>
          <w:sz w:val="24"/>
          <w:szCs w:val="24"/>
        </w:rPr>
        <w:t xml:space="preserve">, M. D. (1999). The way schools work.  New York:  Longmans. </w:t>
      </w:r>
      <w:proofErr w:type="gramStart"/>
      <w:r w:rsidRPr="000C7CB0">
        <w:rPr>
          <w:rFonts w:ascii="Times New Roman" w:hAnsi="Times New Roman" w:cs="Times New Roman"/>
          <w:sz w:val="24"/>
          <w:szCs w:val="24"/>
        </w:rPr>
        <w:t>(Available in the library).</w:t>
      </w:r>
      <w:proofErr w:type="gramEnd"/>
    </w:p>
    <w:p w:rsidR="000C7CB0" w:rsidRPr="000C7CB0" w:rsidRDefault="000C7CB0" w:rsidP="000C7CB0">
      <w:pPr>
        <w:rPr>
          <w:rFonts w:ascii="Times New Roman" w:hAnsi="Times New Roman" w:cs="Times New Roman"/>
          <w:sz w:val="24"/>
          <w:szCs w:val="24"/>
        </w:rPr>
      </w:pPr>
    </w:p>
    <w:p w:rsidR="000C7CB0" w:rsidRPr="000C7CB0" w:rsidRDefault="000C7CB0" w:rsidP="000C7CB0">
      <w:pPr>
        <w:rPr>
          <w:rFonts w:ascii="Times New Roman" w:hAnsi="Times New Roman" w:cs="Times New Roman"/>
          <w:sz w:val="24"/>
          <w:szCs w:val="24"/>
        </w:rPr>
      </w:pPr>
      <w:r w:rsidRPr="000C7CB0">
        <w:rPr>
          <w:rFonts w:ascii="Times New Roman" w:hAnsi="Times New Roman" w:cs="Times New Roman"/>
          <w:sz w:val="24"/>
          <w:szCs w:val="24"/>
        </w:rPr>
        <w:t xml:space="preserve">The socialization of youth is currently in crisis.  Write a 2-3 page paper in which you identify and discuss at least 3-4 of these critical issues.  To guide your thinking, issues may include low literacy skills, dysfunctional family, </w:t>
      </w:r>
      <w:proofErr w:type="gramStart"/>
      <w:r w:rsidRPr="000C7CB0">
        <w:rPr>
          <w:rFonts w:ascii="Times New Roman" w:hAnsi="Times New Roman" w:cs="Times New Roman"/>
          <w:sz w:val="24"/>
          <w:szCs w:val="24"/>
        </w:rPr>
        <w:t>gender</w:t>
      </w:r>
      <w:proofErr w:type="gramEnd"/>
      <w:r w:rsidRPr="000C7CB0">
        <w:rPr>
          <w:rFonts w:ascii="Times New Roman" w:hAnsi="Times New Roman" w:cs="Times New Roman"/>
          <w:sz w:val="24"/>
          <w:szCs w:val="24"/>
        </w:rPr>
        <w:t xml:space="preserve"> education, impact of the media and absence of role models.  </w:t>
      </w:r>
    </w:p>
    <w:p w:rsidR="000C7CB0" w:rsidRPr="000C7CB0" w:rsidRDefault="000C7CB0" w:rsidP="000C7CB0">
      <w:pPr>
        <w:rPr>
          <w:rFonts w:ascii="Times New Roman" w:hAnsi="Times New Roman" w:cs="Times New Roman"/>
          <w:sz w:val="24"/>
          <w:szCs w:val="24"/>
        </w:rPr>
      </w:pPr>
    </w:p>
    <w:p w:rsidR="000C7CB0" w:rsidRPr="001E2550" w:rsidRDefault="000C7CB0" w:rsidP="000C7CB0">
      <w:pPr>
        <w:rPr>
          <w:sz w:val="24"/>
          <w:szCs w:val="24"/>
        </w:rPr>
      </w:pPr>
      <w:r w:rsidRPr="000C7CB0">
        <w:rPr>
          <w:rFonts w:ascii="Times New Roman" w:hAnsi="Times New Roman" w:cs="Times New Roman"/>
          <w:sz w:val="24"/>
          <w:szCs w:val="24"/>
        </w:rPr>
        <w:t>Write a 1-2 page summary of your own learning and growth in the course.  What were the most significant areas for you?  Have you changed your concept of teaching as a result of something we’ve read/discussed/done?</w:t>
      </w:r>
      <w:r>
        <w:rPr>
          <w:sz w:val="24"/>
          <w:szCs w:val="24"/>
        </w:rPr>
        <w:t xml:space="preserve">  </w:t>
      </w:r>
    </w:p>
    <w:p w:rsidR="000C7CB0" w:rsidRDefault="000C7CB0" w:rsidP="00B70863">
      <w:pPr>
        <w:spacing w:line="480" w:lineRule="auto"/>
        <w:rPr>
          <w:rFonts w:ascii="Times New Roman" w:hAnsi="Times New Roman" w:cs="Times New Roman"/>
        </w:rPr>
      </w:pPr>
    </w:p>
    <w:p w:rsidR="001C6E21" w:rsidRDefault="001C6E21" w:rsidP="00B70863">
      <w:pPr>
        <w:spacing w:line="480" w:lineRule="auto"/>
        <w:rPr>
          <w:rFonts w:ascii="Times New Roman" w:hAnsi="Times New Roman" w:cs="Times New Roman"/>
        </w:rPr>
      </w:pPr>
    </w:p>
    <w:p w:rsidR="001C6E21" w:rsidRDefault="001C6E21" w:rsidP="00B70863">
      <w:pPr>
        <w:spacing w:line="480" w:lineRule="auto"/>
        <w:rPr>
          <w:rFonts w:ascii="Times New Roman" w:hAnsi="Times New Roman" w:cs="Times New Roman"/>
        </w:rPr>
      </w:pPr>
    </w:p>
    <w:p w:rsidR="001C6E21" w:rsidRDefault="001C6E21" w:rsidP="00B70863">
      <w:pPr>
        <w:spacing w:line="480" w:lineRule="auto"/>
        <w:rPr>
          <w:rFonts w:ascii="Times New Roman" w:hAnsi="Times New Roman" w:cs="Times New Roman"/>
        </w:rPr>
      </w:pPr>
    </w:p>
    <w:p w:rsidR="001C6E21" w:rsidRDefault="001C6E21" w:rsidP="00B70863">
      <w:pPr>
        <w:spacing w:line="480" w:lineRule="auto"/>
        <w:rPr>
          <w:rFonts w:ascii="Times New Roman" w:hAnsi="Times New Roman" w:cs="Times New Roman"/>
        </w:rPr>
      </w:pPr>
    </w:p>
    <w:p w:rsidR="001C6E21" w:rsidRDefault="001C6E21" w:rsidP="00B70863">
      <w:pPr>
        <w:spacing w:line="480" w:lineRule="auto"/>
        <w:rPr>
          <w:rFonts w:ascii="Times New Roman" w:hAnsi="Times New Roman" w:cs="Times New Roman"/>
        </w:rPr>
      </w:pPr>
    </w:p>
    <w:p w:rsidR="001C6E21" w:rsidRDefault="001C6E21" w:rsidP="00B70863">
      <w:pPr>
        <w:spacing w:line="480" w:lineRule="auto"/>
        <w:rPr>
          <w:rFonts w:ascii="Times New Roman" w:hAnsi="Times New Roman" w:cs="Times New Roman"/>
        </w:rPr>
      </w:pPr>
    </w:p>
    <w:p w:rsidR="001C6E21" w:rsidRDefault="001C6E21" w:rsidP="00B70863">
      <w:pPr>
        <w:spacing w:line="480" w:lineRule="auto"/>
        <w:rPr>
          <w:rFonts w:ascii="Times New Roman" w:hAnsi="Times New Roman" w:cs="Times New Roman"/>
        </w:rPr>
      </w:pPr>
    </w:p>
    <w:p w:rsidR="001C6E21" w:rsidRDefault="001C6E21" w:rsidP="00B70863">
      <w:pPr>
        <w:spacing w:line="480" w:lineRule="auto"/>
        <w:rPr>
          <w:rFonts w:ascii="Times New Roman" w:hAnsi="Times New Roman" w:cs="Times New Roman"/>
        </w:rPr>
      </w:pPr>
    </w:p>
    <w:p w:rsidR="001C6E21" w:rsidRDefault="001C6E21" w:rsidP="00B70863">
      <w:pPr>
        <w:spacing w:line="480" w:lineRule="auto"/>
        <w:rPr>
          <w:rFonts w:ascii="Times New Roman" w:hAnsi="Times New Roman" w:cs="Times New Roman"/>
        </w:rPr>
      </w:pPr>
    </w:p>
    <w:p w:rsidR="00A02AEC" w:rsidRPr="008C4793" w:rsidRDefault="00A02AEC" w:rsidP="00B70863">
      <w:pPr>
        <w:spacing w:line="480" w:lineRule="auto"/>
        <w:rPr>
          <w:rFonts w:ascii="Times New Roman" w:hAnsi="Times New Roman" w:cs="Times New Roman"/>
        </w:rPr>
      </w:pPr>
      <w:r w:rsidRPr="008C4793">
        <w:rPr>
          <w:rFonts w:ascii="Times New Roman" w:hAnsi="Times New Roman" w:cs="Times New Roman"/>
        </w:rPr>
        <w:lastRenderedPageBreak/>
        <w:t xml:space="preserve">Write a 2-3 page paper maximum, in response to the assigned reading on one of the following sociological theories: Functionalism, Conflict Theory or the Symbolic </w:t>
      </w:r>
      <w:proofErr w:type="spellStart"/>
      <w:r w:rsidRPr="008C4793">
        <w:rPr>
          <w:rFonts w:ascii="Times New Roman" w:hAnsi="Times New Roman" w:cs="Times New Roman"/>
        </w:rPr>
        <w:t>Interactionist</w:t>
      </w:r>
      <w:proofErr w:type="spellEnd"/>
      <w:r w:rsidRPr="008C4793">
        <w:rPr>
          <w:rFonts w:ascii="Times New Roman" w:hAnsi="Times New Roman" w:cs="Times New Roman"/>
        </w:rPr>
        <w:t xml:space="preserve"> Theory.  Specifically, discuss how the theory selected relates to the purposes of schooling.</w:t>
      </w:r>
    </w:p>
    <w:p w:rsidR="00B539F1" w:rsidRPr="008C4793" w:rsidRDefault="00B539F1" w:rsidP="00B70863">
      <w:pPr>
        <w:spacing w:line="480" w:lineRule="auto"/>
        <w:rPr>
          <w:rFonts w:ascii="Times New Roman" w:hAnsi="Times New Roman" w:cs="Times New Roman"/>
        </w:rPr>
      </w:pPr>
    </w:p>
    <w:p w:rsidR="00C13099" w:rsidRPr="008C4793" w:rsidRDefault="00C13099" w:rsidP="00B70863">
      <w:pPr>
        <w:spacing w:line="480" w:lineRule="auto"/>
        <w:rPr>
          <w:rFonts w:ascii="Times New Roman" w:hAnsi="Times New Roman" w:cs="Times New Roman"/>
        </w:rPr>
      </w:pPr>
      <w:r w:rsidRPr="008C4793">
        <w:rPr>
          <w:rFonts w:ascii="Times New Roman" w:hAnsi="Times New Roman" w:cs="Times New Roman"/>
        </w:rPr>
        <w:t xml:space="preserve">Based on the assigned reading I believe that the functionalists’ theory best describes my sociological perspective on the purposes of education.  In contrast to the symbolic </w:t>
      </w:r>
      <w:proofErr w:type="spellStart"/>
      <w:r w:rsidRPr="008C4793">
        <w:rPr>
          <w:rFonts w:ascii="Times New Roman" w:hAnsi="Times New Roman" w:cs="Times New Roman"/>
        </w:rPr>
        <w:t>interactionist</w:t>
      </w:r>
      <w:proofErr w:type="spellEnd"/>
      <w:r w:rsidRPr="008C4793">
        <w:rPr>
          <w:rFonts w:ascii="Times New Roman" w:hAnsi="Times New Roman" w:cs="Times New Roman"/>
        </w:rPr>
        <w:t xml:space="preserve"> theory which states that students’ success in school is determined by teachers’ perceptions of them, the functionalist theory maintains that it is through rewards that students learn to do well.  I believe that a person’s low social position does not have to be the deciding factor that follows them throughout life and determines their final destiny as the conflict theory maintains.  The odds can be surpassed.</w:t>
      </w:r>
    </w:p>
    <w:p w:rsidR="008F799E" w:rsidRPr="008C4793" w:rsidRDefault="008F799E" w:rsidP="00B70863">
      <w:pPr>
        <w:spacing w:line="480" w:lineRule="auto"/>
        <w:rPr>
          <w:rFonts w:ascii="Times New Roman" w:hAnsi="Times New Roman" w:cs="Times New Roman"/>
        </w:rPr>
      </w:pPr>
      <w:r w:rsidRPr="008C4793">
        <w:rPr>
          <w:rFonts w:ascii="Times New Roman" w:hAnsi="Times New Roman" w:cs="Times New Roman"/>
        </w:rPr>
        <w:t xml:space="preserve">Functionalism states the following purposes of education.  Education has an intellectual function, </w:t>
      </w:r>
      <w:r w:rsidR="006B6446" w:rsidRPr="008C4793">
        <w:rPr>
          <w:rFonts w:ascii="Times New Roman" w:hAnsi="Times New Roman" w:cs="Times New Roman"/>
        </w:rPr>
        <w:t xml:space="preserve">a social function, </w:t>
      </w:r>
      <w:r w:rsidRPr="008C4793">
        <w:rPr>
          <w:rFonts w:ascii="Times New Roman" w:hAnsi="Times New Roman" w:cs="Times New Roman"/>
        </w:rPr>
        <w:t xml:space="preserve">a political function, </w:t>
      </w:r>
      <w:r w:rsidR="006B6446" w:rsidRPr="008C4793">
        <w:rPr>
          <w:rFonts w:ascii="Times New Roman" w:hAnsi="Times New Roman" w:cs="Times New Roman"/>
        </w:rPr>
        <w:t xml:space="preserve">and </w:t>
      </w:r>
      <w:r w:rsidRPr="008C4793">
        <w:rPr>
          <w:rFonts w:ascii="Times New Roman" w:hAnsi="Times New Roman" w:cs="Times New Roman"/>
        </w:rPr>
        <w:t>an economic function.  Through fulfilling its duties in those four areas, society is able to survive.</w:t>
      </w:r>
    </w:p>
    <w:p w:rsidR="00B6139B" w:rsidRPr="008C4793" w:rsidRDefault="00F61111" w:rsidP="00B70863">
      <w:pPr>
        <w:spacing w:line="480" w:lineRule="auto"/>
        <w:rPr>
          <w:rFonts w:ascii="Times New Roman" w:hAnsi="Times New Roman" w:cs="Times New Roman"/>
        </w:rPr>
      </w:pPr>
      <w:r w:rsidRPr="008C4793">
        <w:rPr>
          <w:rFonts w:ascii="Times New Roman" w:hAnsi="Times New Roman" w:cs="Times New Roman"/>
        </w:rPr>
        <w:t xml:space="preserve">For functionalists, probably the most important function of the education system is to instill individualism.  This encourages individuals to try to achieve on their own merit, based on the fact that they will receive a reward.  </w:t>
      </w:r>
      <w:r w:rsidR="00C13099" w:rsidRPr="008C4793">
        <w:rPr>
          <w:rFonts w:ascii="Times New Roman" w:hAnsi="Times New Roman" w:cs="Times New Roman"/>
        </w:rPr>
        <w:t>I believe that every person is born different with differing talents and abilities to contribute to society, and with determination a person can achieve almost anything they are committed to doing</w:t>
      </w:r>
      <w:r w:rsidR="00B6139B" w:rsidRPr="008C4793">
        <w:rPr>
          <w:rFonts w:ascii="Times New Roman" w:hAnsi="Times New Roman" w:cs="Times New Roman"/>
        </w:rPr>
        <w:t>.  Once a student knows that there are prizes and rewards</w:t>
      </w:r>
      <w:r w:rsidR="00C13099" w:rsidRPr="008C4793">
        <w:rPr>
          <w:rFonts w:ascii="Times New Roman" w:hAnsi="Times New Roman" w:cs="Times New Roman"/>
        </w:rPr>
        <w:t xml:space="preserve"> </w:t>
      </w:r>
      <w:r w:rsidR="00B6139B" w:rsidRPr="008C4793">
        <w:rPr>
          <w:rFonts w:ascii="Times New Roman" w:hAnsi="Times New Roman" w:cs="Times New Roman"/>
        </w:rPr>
        <w:t>available equally to everyone who is will to work hard enough, then it does not matter which social class they occupy in the society.</w:t>
      </w:r>
    </w:p>
    <w:p w:rsidR="00722A1B" w:rsidRPr="008C4793" w:rsidRDefault="00B6139B" w:rsidP="00B70863">
      <w:pPr>
        <w:spacing w:line="480" w:lineRule="auto"/>
        <w:rPr>
          <w:rFonts w:ascii="Times New Roman" w:hAnsi="Times New Roman" w:cs="Times New Roman"/>
        </w:rPr>
      </w:pPr>
      <w:r w:rsidRPr="008C4793">
        <w:rPr>
          <w:rFonts w:ascii="Times New Roman" w:hAnsi="Times New Roman" w:cs="Times New Roman"/>
        </w:rPr>
        <w:t>Education rewards excellence and I believe that a person by taking advantage of the opportunities available to him or her can climb the social ladder and step out of a lower social class if they do take advantage of the opportunities</w:t>
      </w:r>
      <w:r w:rsidR="00722A1B" w:rsidRPr="008C4793">
        <w:rPr>
          <w:rFonts w:ascii="Times New Roman" w:hAnsi="Times New Roman" w:cs="Times New Roman"/>
        </w:rPr>
        <w:t>.  The more dedicated individuals who are willing to persevere against the odds will be able to overcome teachers’ perceptions of them, proving their worth and rising above the adversity they are faced with.</w:t>
      </w:r>
    </w:p>
    <w:p w:rsidR="00F61111" w:rsidRPr="008C4793" w:rsidRDefault="00722A1B" w:rsidP="00B70863">
      <w:pPr>
        <w:spacing w:line="480" w:lineRule="auto"/>
        <w:rPr>
          <w:rFonts w:ascii="Times New Roman" w:hAnsi="Times New Roman" w:cs="Times New Roman"/>
        </w:rPr>
      </w:pPr>
      <w:r w:rsidRPr="008C4793">
        <w:rPr>
          <w:rFonts w:ascii="Times New Roman" w:hAnsi="Times New Roman" w:cs="Times New Roman"/>
        </w:rPr>
        <w:lastRenderedPageBreak/>
        <w:t xml:space="preserve">Functionalism best relates to the </w:t>
      </w:r>
      <w:r w:rsidR="008F799E" w:rsidRPr="008C4793">
        <w:rPr>
          <w:rFonts w:ascii="Times New Roman" w:hAnsi="Times New Roman" w:cs="Times New Roman"/>
        </w:rPr>
        <w:t xml:space="preserve">intellectual </w:t>
      </w:r>
      <w:r w:rsidRPr="008C4793">
        <w:rPr>
          <w:rFonts w:ascii="Times New Roman" w:hAnsi="Times New Roman" w:cs="Times New Roman"/>
        </w:rPr>
        <w:t xml:space="preserve">purposes of education for me. </w:t>
      </w:r>
      <w:r w:rsidR="008F799E" w:rsidRPr="008C4793">
        <w:rPr>
          <w:rFonts w:ascii="Times New Roman" w:hAnsi="Times New Roman" w:cs="Times New Roman"/>
        </w:rPr>
        <w:t xml:space="preserve"> </w:t>
      </w:r>
      <w:r w:rsidR="006B6446" w:rsidRPr="008C4793">
        <w:rPr>
          <w:rFonts w:ascii="Times New Roman" w:hAnsi="Times New Roman" w:cs="Times New Roman"/>
        </w:rPr>
        <w:t>After all we aim to have a literate society, with members who are equipped to be self sufficient.  What would be the</w:t>
      </w:r>
      <w:r w:rsidR="008F799E" w:rsidRPr="008C4793">
        <w:rPr>
          <w:rFonts w:ascii="Times New Roman" w:hAnsi="Times New Roman" w:cs="Times New Roman"/>
        </w:rPr>
        <w:t xml:space="preserve"> point</w:t>
      </w:r>
      <w:r w:rsidR="006B6446" w:rsidRPr="008C4793">
        <w:rPr>
          <w:rFonts w:ascii="Times New Roman" w:hAnsi="Times New Roman" w:cs="Times New Roman"/>
        </w:rPr>
        <w:t xml:space="preserve"> in educating our people if literacy is not one of our end goals to be achieved?</w:t>
      </w:r>
      <w:r w:rsidRPr="008C4793">
        <w:rPr>
          <w:rFonts w:ascii="Times New Roman" w:hAnsi="Times New Roman" w:cs="Times New Roman"/>
        </w:rPr>
        <w:t xml:space="preserve"> </w:t>
      </w:r>
    </w:p>
    <w:p w:rsidR="00F61111" w:rsidRPr="008C4793" w:rsidRDefault="00F61111" w:rsidP="00B70863">
      <w:pPr>
        <w:spacing w:line="480" w:lineRule="auto"/>
        <w:rPr>
          <w:rFonts w:ascii="Times New Roman" w:hAnsi="Times New Roman" w:cs="Times New Roman"/>
        </w:rPr>
      </w:pPr>
      <w:r w:rsidRPr="008C4793">
        <w:rPr>
          <w:rFonts w:ascii="Times New Roman" w:hAnsi="Times New Roman" w:cs="Times New Roman"/>
        </w:rPr>
        <w:t xml:space="preserve">Functionalism recognizes and rewards multiple intelligences.  Athletes are rewarded for excellent performance, as are artists, dancers, vocalists and musicians.  One very important purpose of education according to functionalists such as </w:t>
      </w:r>
      <w:proofErr w:type="gramStart"/>
      <w:r w:rsidRPr="008C4793">
        <w:rPr>
          <w:rFonts w:ascii="Times New Roman" w:hAnsi="Times New Roman" w:cs="Times New Roman"/>
        </w:rPr>
        <w:t>Durkheim,</w:t>
      </w:r>
      <w:proofErr w:type="gramEnd"/>
      <w:r w:rsidRPr="008C4793">
        <w:rPr>
          <w:rFonts w:ascii="Times New Roman" w:hAnsi="Times New Roman" w:cs="Times New Roman"/>
        </w:rPr>
        <w:t xml:space="preserve"> is to build a person’s self esteem.  Every student has the opportunity to do their best and be rewarded.  This encourages those who are full of determination and talented enough, to win.</w:t>
      </w:r>
    </w:p>
    <w:p w:rsidR="00B539F1" w:rsidRPr="008C4793" w:rsidRDefault="00F61111" w:rsidP="00B70863">
      <w:pPr>
        <w:spacing w:line="480" w:lineRule="auto"/>
        <w:rPr>
          <w:rFonts w:ascii="Times New Roman" w:hAnsi="Times New Roman" w:cs="Times New Roman"/>
        </w:rPr>
      </w:pPr>
      <w:r w:rsidRPr="008C4793">
        <w:rPr>
          <w:rFonts w:ascii="Times New Roman" w:hAnsi="Times New Roman" w:cs="Times New Roman"/>
        </w:rPr>
        <w:t xml:space="preserve">This leads me to another function of education which I believe is very important – that of sorting the most capable individuals into the most important occupations.  For instance, in order to maintain a healthy population and continue the day-to-day work of running a society, we need the best </w:t>
      </w:r>
      <w:r w:rsidR="00B539F1" w:rsidRPr="008C4793">
        <w:rPr>
          <w:rFonts w:ascii="Times New Roman" w:hAnsi="Times New Roman" w:cs="Times New Roman"/>
        </w:rPr>
        <w:t>medical doctors.  If it were not that the education system served the purpose of sorting out the best persons to train as doctors and surgeons, then we would not end up with any people in those positions or at least not the most capable individuals.  Education should serve the purpose of singling-out the best individuals by merit and the curricula should provide for those individuals who are best suited to vocational careers and those who are best suited to professional training.</w:t>
      </w:r>
    </w:p>
    <w:p w:rsidR="00C13099" w:rsidRPr="008C4793" w:rsidRDefault="00B539F1" w:rsidP="00B70863">
      <w:pPr>
        <w:spacing w:line="480" w:lineRule="auto"/>
        <w:rPr>
          <w:rFonts w:ascii="Times New Roman" w:hAnsi="Times New Roman" w:cs="Times New Roman"/>
        </w:rPr>
      </w:pPr>
      <w:r w:rsidRPr="008C4793">
        <w:rPr>
          <w:rFonts w:ascii="Times New Roman" w:hAnsi="Times New Roman" w:cs="Times New Roman"/>
        </w:rPr>
        <w:t xml:space="preserve">Therefore, another important role of education is networking.  People are placed in </w:t>
      </w:r>
      <w:proofErr w:type="gramStart"/>
      <w:r w:rsidRPr="008C4793">
        <w:rPr>
          <w:rFonts w:ascii="Times New Roman" w:hAnsi="Times New Roman" w:cs="Times New Roman"/>
        </w:rPr>
        <w:t>groups</w:t>
      </w:r>
      <w:proofErr w:type="gramEnd"/>
      <w:r w:rsidRPr="008C4793">
        <w:rPr>
          <w:rFonts w:ascii="Times New Roman" w:hAnsi="Times New Roman" w:cs="Times New Roman"/>
        </w:rPr>
        <w:t xml:space="preserve"> o people with similar abilities and interests</w:t>
      </w:r>
      <w:r w:rsidR="008C4793" w:rsidRPr="008C4793">
        <w:rPr>
          <w:rFonts w:ascii="Times New Roman" w:hAnsi="Times New Roman" w:cs="Times New Roman"/>
        </w:rPr>
        <w:t xml:space="preserve"> and this serves to help them create valuable relationships which they may take into their careers or which may become personal.  Many social scientists as well as families are interested in the function of education in matchmaking, as education can lead people of similar ability, interest, level of education and income-earning ability to meet each other and marry. </w:t>
      </w:r>
      <w:r w:rsidR="00B6139B" w:rsidRPr="008C4793">
        <w:rPr>
          <w:rFonts w:ascii="Times New Roman" w:hAnsi="Times New Roman" w:cs="Times New Roman"/>
        </w:rPr>
        <w:t xml:space="preserve"> </w:t>
      </w:r>
      <w:r w:rsidR="00C13099" w:rsidRPr="008C4793">
        <w:rPr>
          <w:rFonts w:ascii="Times New Roman" w:hAnsi="Times New Roman" w:cs="Times New Roman"/>
        </w:rPr>
        <w:t xml:space="preserve">  </w:t>
      </w:r>
    </w:p>
    <w:p w:rsidR="006D0480" w:rsidRPr="008C4793" w:rsidRDefault="006B6446" w:rsidP="00B70863">
      <w:pPr>
        <w:spacing w:line="480" w:lineRule="auto"/>
        <w:rPr>
          <w:rFonts w:ascii="Times New Roman" w:hAnsi="Times New Roman" w:cs="Times New Roman"/>
        </w:rPr>
      </w:pPr>
      <w:r w:rsidRPr="008C4793">
        <w:rPr>
          <w:rFonts w:ascii="Times New Roman" w:hAnsi="Times New Roman" w:cs="Times New Roman"/>
        </w:rPr>
        <w:t xml:space="preserve">One of the primary objectives </w:t>
      </w:r>
      <w:r w:rsidR="006D0480" w:rsidRPr="008C4793">
        <w:rPr>
          <w:rFonts w:ascii="Times New Roman" w:hAnsi="Times New Roman" w:cs="Times New Roman"/>
        </w:rPr>
        <w:t xml:space="preserve">of education according to functionalists is to maintain social order.  Each structure helps to maintain the wellbeing of the society and there should constantly be a balance or what the functionalists call equilibrium.  When one institution does not perform its function another institution steps in to fulfill the particular role or duty.  In order that the entire society can thrive, it forms many </w:t>
      </w:r>
      <w:r w:rsidR="006D0480" w:rsidRPr="008C4793">
        <w:rPr>
          <w:rFonts w:ascii="Times New Roman" w:hAnsi="Times New Roman" w:cs="Times New Roman"/>
        </w:rPr>
        <w:lastRenderedPageBreak/>
        <w:t>structures that are able to perform the various functions required for survival to take place.  Functionalists liken society to a complex living organism with many interdependent parts each fulfilling its role.</w:t>
      </w:r>
    </w:p>
    <w:p w:rsidR="00BE12F3" w:rsidRPr="008C4793" w:rsidRDefault="006D0480" w:rsidP="00B70863">
      <w:pPr>
        <w:spacing w:line="480" w:lineRule="auto"/>
        <w:rPr>
          <w:rFonts w:ascii="Times New Roman" w:hAnsi="Times New Roman" w:cs="Times New Roman"/>
        </w:rPr>
      </w:pPr>
      <w:r w:rsidRPr="008C4793">
        <w:rPr>
          <w:rFonts w:ascii="Times New Roman" w:hAnsi="Times New Roman" w:cs="Times New Roman"/>
        </w:rPr>
        <w:t xml:space="preserve">I believe that by transmission of core values, people are in a better position for example to maintain the economic and political structure of their countries and run their countries by making the best contribution that they can to the society in which they live.  People are also in a better position to decide who should be the leaders of their countries </w:t>
      </w:r>
      <w:r w:rsidR="00BE12F3" w:rsidRPr="008C4793">
        <w:rPr>
          <w:rFonts w:ascii="Times New Roman" w:hAnsi="Times New Roman" w:cs="Times New Roman"/>
        </w:rPr>
        <w:t>and stable political structures help to keep societies functioning properly.  The transmitters of these values are families, churches and schools.</w:t>
      </w:r>
      <w:r w:rsidR="00393787" w:rsidRPr="008C4793">
        <w:rPr>
          <w:rFonts w:ascii="Times New Roman" w:hAnsi="Times New Roman" w:cs="Times New Roman"/>
        </w:rPr>
        <w:t xml:space="preserve">  I believe that core values such as meeting deadlines, obedience to authority, following instructions and schedules are very important values for every individual to learn and a person who has these abilities should be rewarded.  Functionalists believe that this is one very important function of education in that it aims to prepare a person for their role in society within the workforce.</w:t>
      </w:r>
    </w:p>
    <w:p w:rsidR="00BE12F3" w:rsidRDefault="00BE12F3" w:rsidP="00B70863">
      <w:pPr>
        <w:spacing w:line="480" w:lineRule="auto"/>
        <w:rPr>
          <w:rFonts w:ascii="Times New Roman" w:hAnsi="Times New Roman" w:cs="Times New Roman"/>
          <w:sz w:val="24"/>
          <w:szCs w:val="24"/>
        </w:rPr>
      </w:pPr>
      <w:r w:rsidRPr="008C4793">
        <w:rPr>
          <w:rFonts w:ascii="Times New Roman" w:hAnsi="Times New Roman" w:cs="Times New Roman"/>
        </w:rPr>
        <w:t>According to functionalists, education also aims to instill patriotism – another important value to possess.  Acculturalization has been the subject of much debate and as a result a more multicultural curriculum has evolved.</w:t>
      </w:r>
      <w:r w:rsidR="00B539F1" w:rsidRPr="008C4793">
        <w:rPr>
          <w:rFonts w:ascii="Times New Roman" w:hAnsi="Times New Roman" w:cs="Times New Roman"/>
        </w:rPr>
        <w:t xml:space="preserve">  Education has served to make a more liberal society and has changed the way society perceives itself.</w:t>
      </w:r>
    </w:p>
    <w:p w:rsidR="00393787" w:rsidRDefault="00393787" w:rsidP="00B70863">
      <w:pPr>
        <w:spacing w:line="480" w:lineRule="auto"/>
        <w:rPr>
          <w:rFonts w:ascii="Times New Roman" w:hAnsi="Times New Roman" w:cs="Times New Roman"/>
          <w:sz w:val="24"/>
          <w:szCs w:val="24"/>
        </w:rPr>
      </w:pPr>
    </w:p>
    <w:p w:rsidR="006B6446" w:rsidRDefault="00BE12F3" w:rsidP="00B7086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D0480">
        <w:rPr>
          <w:rFonts w:ascii="Times New Roman" w:hAnsi="Times New Roman" w:cs="Times New Roman"/>
          <w:sz w:val="24"/>
          <w:szCs w:val="24"/>
        </w:rPr>
        <w:t xml:space="preserve">   </w:t>
      </w:r>
    </w:p>
    <w:p w:rsidR="00A02AEC" w:rsidRDefault="00A02AEC" w:rsidP="00B70863">
      <w:pPr>
        <w:spacing w:line="480" w:lineRule="auto"/>
        <w:rPr>
          <w:rFonts w:ascii="Times New Roman" w:hAnsi="Times New Roman" w:cs="Times New Roman"/>
          <w:sz w:val="24"/>
          <w:szCs w:val="24"/>
        </w:rPr>
      </w:pPr>
    </w:p>
    <w:p w:rsidR="00A02AEC" w:rsidRDefault="00A02AEC" w:rsidP="00B70863">
      <w:pPr>
        <w:spacing w:line="480" w:lineRule="auto"/>
        <w:rPr>
          <w:rFonts w:ascii="Times New Roman" w:hAnsi="Times New Roman" w:cs="Times New Roman"/>
          <w:sz w:val="24"/>
          <w:szCs w:val="24"/>
        </w:rPr>
      </w:pPr>
    </w:p>
    <w:p w:rsidR="00A02AEC" w:rsidRDefault="00A02AEC" w:rsidP="00B70863">
      <w:pPr>
        <w:spacing w:line="480" w:lineRule="auto"/>
        <w:rPr>
          <w:rFonts w:ascii="Times New Roman" w:hAnsi="Times New Roman" w:cs="Times New Roman"/>
          <w:sz w:val="24"/>
          <w:szCs w:val="24"/>
        </w:rPr>
      </w:pPr>
    </w:p>
    <w:p w:rsidR="00C2398F" w:rsidRDefault="00C2398F" w:rsidP="00B70863">
      <w:pPr>
        <w:spacing w:line="480" w:lineRule="auto"/>
        <w:rPr>
          <w:rFonts w:ascii="Calibri" w:hAnsi="Calibri"/>
          <w:color w:val="1F497D"/>
        </w:rPr>
      </w:pPr>
    </w:p>
    <w:p w:rsidR="00C2398F" w:rsidRDefault="00C2398F" w:rsidP="00B70863">
      <w:pPr>
        <w:spacing w:line="480" w:lineRule="auto"/>
        <w:rPr>
          <w:rFonts w:ascii="Calibri" w:hAnsi="Calibri"/>
          <w:color w:val="1F497D"/>
        </w:rPr>
      </w:pPr>
    </w:p>
    <w:p w:rsidR="001C6E21" w:rsidRDefault="001C6E21" w:rsidP="00805760">
      <w:pPr>
        <w:spacing w:line="480" w:lineRule="auto"/>
        <w:jc w:val="center"/>
        <w:rPr>
          <w:rFonts w:ascii="Times New Roman" w:hAnsi="Times New Roman" w:cs="Times New Roman"/>
          <w:b/>
        </w:rPr>
      </w:pPr>
    </w:p>
    <w:p w:rsidR="00805760" w:rsidRPr="00816E25" w:rsidRDefault="00805760" w:rsidP="00805760">
      <w:pPr>
        <w:spacing w:line="480" w:lineRule="auto"/>
        <w:jc w:val="center"/>
        <w:rPr>
          <w:rFonts w:ascii="Times New Roman" w:hAnsi="Times New Roman" w:cs="Times New Roman"/>
        </w:rPr>
      </w:pPr>
      <w:r w:rsidRPr="00816E25">
        <w:rPr>
          <w:rFonts w:ascii="Times New Roman" w:hAnsi="Times New Roman" w:cs="Times New Roman"/>
          <w:b/>
        </w:rPr>
        <w:lastRenderedPageBreak/>
        <w:t>References</w:t>
      </w:r>
    </w:p>
    <w:p w:rsidR="00735CC2" w:rsidRPr="00816E25" w:rsidRDefault="00A02AEC" w:rsidP="00735CC2">
      <w:pPr>
        <w:spacing w:line="480" w:lineRule="auto"/>
        <w:ind w:left="540" w:hanging="540"/>
        <w:rPr>
          <w:rFonts w:ascii="Times New Roman" w:hAnsi="Times New Roman" w:cs="Times New Roman"/>
        </w:rPr>
      </w:pPr>
      <w:r w:rsidRPr="00816E25">
        <w:rPr>
          <w:rFonts w:ascii="Times New Roman" w:hAnsi="Times New Roman" w:cs="Times New Roman"/>
        </w:rPr>
        <w:t xml:space="preserve">Noll, J. W. (2009).  </w:t>
      </w:r>
      <w:proofErr w:type="gramStart"/>
      <w:r w:rsidRPr="00816E25">
        <w:rPr>
          <w:rFonts w:ascii="Times New Roman" w:hAnsi="Times New Roman" w:cs="Times New Roman"/>
        </w:rPr>
        <w:t>Takin</w:t>
      </w:r>
      <w:r w:rsidR="00805760" w:rsidRPr="00816E25">
        <w:rPr>
          <w:rFonts w:ascii="Times New Roman" w:hAnsi="Times New Roman" w:cs="Times New Roman"/>
        </w:rPr>
        <w:t>g Sides.</w:t>
      </w:r>
      <w:proofErr w:type="gramEnd"/>
      <w:r w:rsidR="00805760" w:rsidRPr="00816E25">
        <w:rPr>
          <w:rFonts w:ascii="Times New Roman" w:hAnsi="Times New Roman" w:cs="Times New Roman"/>
        </w:rPr>
        <w:t>  New York: McGraw-Hill</w:t>
      </w:r>
      <w:r w:rsidR="00735CC2" w:rsidRPr="00816E25">
        <w:rPr>
          <w:rFonts w:ascii="Times New Roman" w:hAnsi="Times New Roman" w:cs="Times New Roman"/>
        </w:rPr>
        <w:t xml:space="preserve">    </w:t>
      </w:r>
      <w:r w:rsidR="00816E25">
        <w:rPr>
          <w:rFonts w:ascii="Times New Roman" w:hAnsi="Times New Roman" w:cs="Times New Roman"/>
        </w:rPr>
        <w:t xml:space="preserve">             </w:t>
      </w:r>
      <w:r w:rsidR="00735CC2" w:rsidRPr="00816E25">
        <w:rPr>
          <w:rFonts w:ascii="Times New Roman" w:hAnsi="Times New Roman" w:cs="Times New Roman"/>
        </w:rPr>
        <w:t xml:space="preserve">                                         Retrieved December 14, 2009 from</w:t>
      </w:r>
      <w:r w:rsidR="00735CC2" w:rsidRPr="00816E25">
        <w:rPr>
          <w:rFonts w:ascii="Times New Roman" w:hAnsi="Times New Roman" w:cs="Times New Roman"/>
          <w:iCs/>
        </w:rPr>
        <w:t xml:space="preserve"> </w:t>
      </w:r>
      <w:r w:rsidR="00816E25">
        <w:rPr>
          <w:rFonts w:ascii="Times New Roman" w:hAnsi="Times New Roman" w:cs="Times New Roman"/>
          <w:iCs/>
        </w:rPr>
        <w:t xml:space="preserve">                                                              </w:t>
      </w:r>
      <w:r w:rsidR="00735CC2" w:rsidRPr="00816E25">
        <w:rPr>
          <w:rFonts w:ascii="Times New Roman" w:hAnsi="Times New Roman" w:cs="Times New Roman"/>
          <w:iCs/>
        </w:rPr>
        <w:t>www.cliffsnotes.com/</w:t>
      </w:r>
      <w:r w:rsidR="00735CC2" w:rsidRPr="00816E25">
        <w:rPr>
          <w:rFonts w:ascii="Times New Roman" w:hAnsi="Times New Roman" w:cs="Times New Roman"/>
          <w:bCs/>
          <w:iCs/>
        </w:rPr>
        <w:t>Theories-of-Education</w:t>
      </w:r>
      <w:r w:rsidR="00735CC2" w:rsidRPr="00816E25">
        <w:rPr>
          <w:rFonts w:ascii="Times New Roman" w:hAnsi="Times New Roman" w:cs="Times New Roman"/>
          <w:iCs/>
        </w:rPr>
        <w:t>.topicArticleId-26957,articleId-26914.html</w:t>
      </w:r>
    </w:p>
    <w:p w:rsidR="007A1FEB" w:rsidRPr="00805760" w:rsidRDefault="00805760" w:rsidP="00B70863">
      <w:pPr>
        <w:spacing w:line="480" w:lineRule="auto"/>
        <w:rPr>
          <w:rFonts w:ascii="Times New Roman" w:hAnsi="Times New Roman" w:cs="Times New Roman"/>
          <w:sz w:val="24"/>
          <w:szCs w:val="24"/>
        </w:rPr>
      </w:pPr>
      <w:proofErr w:type="spellStart"/>
      <w:proofErr w:type="gramStart"/>
      <w:r w:rsidRPr="00816E25">
        <w:rPr>
          <w:rFonts w:ascii="Times New Roman" w:hAnsi="Times New Roman" w:cs="Times New Roman"/>
        </w:rPr>
        <w:t>deMarrais</w:t>
      </w:r>
      <w:proofErr w:type="spellEnd"/>
      <w:proofErr w:type="gramEnd"/>
      <w:r w:rsidRPr="00816E25">
        <w:rPr>
          <w:rFonts w:ascii="Times New Roman" w:hAnsi="Times New Roman" w:cs="Times New Roman"/>
        </w:rPr>
        <w:t xml:space="preserve">, K. B. &amp; </w:t>
      </w:r>
      <w:proofErr w:type="spellStart"/>
      <w:r w:rsidRPr="00816E25">
        <w:rPr>
          <w:rFonts w:ascii="Times New Roman" w:hAnsi="Times New Roman" w:cs="Times New Roman"/>
        </w:rPr>
        <w:t>LeCompte</w:t>
      </w:r>
      <w:proofErr w:type="spellEnd"/>
      <w:r w:rsidRPr="00816E25">
        <w:rPr>
          <w:rFonts w:ascii="Times New Roman" w:hAnsi="Times New Roman" w:cs="Times New Roman"/>
        </w:rPr>
        <w:t>, M. D. (1999). The way schools work.  New York:  Longmans</w:t>
      </w:r>
    </w:p>
    <w:p w:rsidR="00A02AEC" w:rsidRPr="00805760" w:rsidRDefault="00A02AEC" w:rsidP="00B70863">
      <w:pPr>
        <w:spacing w:line="480" w:lineRule="auto"/>
        <w:rPr>
          <w:rFonts w:ascii="Times New Roman" w:hAnsi="Times New Roman" w:cs="Times New Roman"/>
        </w:rPr>
      </w:pPr>
    </w:p>
    <w:p w:rsidR="00805760" w:rsidRPr="00805760" w:rsidRDefault="00805760" w:rsidP="00B70863">
      <w:pPr>
        <w:spacing w:line="480" w:lineRule="auto"/>
        <w:rPr>
          <w:rFonts w:ascii="Times New Roman" w:hAnsi="Times New Roman" w:cs="Times New Roman"/>
        </w:rPr>
      </w:pPr>
    </w:p>
    <w:p w:rsidR="00A02AEC" w:rsidRDefault="00A02AEC" w:rsidP="00B70863">
      <w:pPr>
        <w:spacing w:line="480" w:lineRule="auto"/>
        <w:rPr>
          <w:rFonts w:ascii="Times New Roman" w:hAnsi="Times New Roman" w:cs="Times New Roman"/>
          <w:sz w:val="24"/>
          <w:szCs w:val="24"/>
        </w:rPr>
      </w:pPr>
    </w:p>
    <w:p w:rsidR="00A02AEC" w:rsidRDefault="00A02AEC" w:rsidP="00B70863">
      <w:pPr>
        <w:spacing w:line="480" w:lineRule="auto"/>
        <w:rPr>
          <w:rFonts w:ascii="Times New Roman" w:hAnsi="Times New Roman" w:cs="Times New Roman"/>
          <w:sz w:val="24"/>
          <w:szCs w:val="24"/>
        </w:rPr>
      </w:pPr>
    </w:p>
    <w:p w:rsidR="00A02AEC" w:rsidRDefault="00A02AEC" w:rsidP="00B70863">
      <w:pPr>
        <w:spacing w:line="480" w:lineRule="auto"/>
        <w:rPr>
          <w:rFonts w:ascii="Times New Roman" w:hAnsi="Times New Roman" w:cs="Times New Roman"/>
          <w:sz w:val="24"/>
          <w:szCs w:val="24"/>
        </w:rPr>
      </w:pPr>
    </w:p>
    <w:p w:rsidR="00A02AEC" w:rsidRDefault="00A02AEC" w:rsidP="00B70863">
      <w:pPr>
        <w:spacing w:line="480" w:lineRule="auto"/>
        <w:rPr>
          <w:rFonts w:ascii="Times New Roman" w:hAnsi="Times New Roman" w:cs="Times New Roman"/>
          <w:sz w:val="24"/>
          <w:szCs w:val="24"/>
        </w:rPr>
      </w:pPr>
    </w:p>
    <w:p w:rsidR="00A02AEC" w:rsidRDefault="00A02AEC" w:rsidP="00B70863">
      <w:pPr>
        <w:spacing w:line="480" w:lineRule="auto"/>
        <w:rPr>
          <w:rFonts w:ascii="Times New Roman" w:hAnsi="Times New Roman" w:cs="Times New Roman"/>
          <w:sz w:val="24"/>
          <w:szCs w:val="24"/>
        </w:rPr>
      </w:pPr>
    </w:p>
    <w:p w:rsidR="00A02AEC" w:rsidRDefault="00A02AEC" w:rsidP="00B70863">
      <w:pPr>
        <w:spacing w:line="480" w:lineRule="auto"/>
        <w:rPr>
          <w:rFonts w:ascii="Times New Roman" w:hAnsi="Times New Roman" w:cs="Times New Roman"/>
          <w:sz w:val="24"/>
          <w:szCs w:val="24"/>
        </w:rPr>
      </w:pPr>
    </w:p>
    <w:p w:rsidR="001C6E21" w:rsidRDefault="001C6E21" w:rsidP="00274C6E">
      <w:pPr>
        <w:spacing w:line="240" w:lineRule="auto"/>
        <w:rPr>
          <w:rFonts w:ascii="Times New Roman" w:hAnsi="Times New Roman" w:cs="Times New Roman"/>
        </w:rPr>
      </w:pPr>
    </w:p>
    <w:p w:rsidR="001C6E21" w:rsidRDefault="001C6E21" w:rsidP="00274C6E">
      <w:pPr>
        <w:spacing w:line="240" w:lineRule="auto"/>
        <w:rPr>
          <w:rFonts w:ascii="Times New Roman" w:hAnsi="Times New Roman" w:cs="Times New Roman"/>
        </w:rPr>
      </w:pPr>
    </w:p>
    <w:p w:rsidR="001C6E21" w:rsidRDefault="001C6E21" w:rsidP="00274C6E">
      <w:pPr>
        <w:spacing w:line="240" w:lineRule="auto"/>
        <w:rPr>
          <w:rFonts w:ascii="Times New Roman" w:hAnsi="Times New Roman" w:cs="Times New Roman"/>
        </w:rPr>
      </w:pPr>
    </w:p>
    <w:p w:rsidR="001C6E21" w:rsidRDefault="001C6E21" w:rsidP="00274C6E">
      <w:pPr>
        <w:spacing w:line="240" w:lineRule="auto"/>
        <w:rPr>
          <w:rFonts w:ascii="Times New Roman" w:hAnsi="Times New Roman" w:cs="Times New Roman"/>
        </w:rPr>
      </w:pPr>
    </w:p>
    <w:p w:rsidR="001C6E21" w:rsidRDefault="001C6E21" w:rsidP="00274C6E">
      <w:pPr>
        <w:spacing w:line="240" w:lineRule="auto"/>
        <w:rPr>
          <w:rFonts w:ascii="Times New Roman" w:hAnsi="Times New Roman" w:cs="Times New Roman"/>
        </w:rPr>
      </w:pPr>
    </w:p>
    <w:p w:rsidR="001C6E21" w:rsidRDefault="001C6E21" w:rsidP="00274C6E">
      <w:pPr>
        <w:spacing w:line="240" w:lineRule="auto"/>
        <w:rPr>
          <w:rFonts w:ascii="Times New Roman" w:hAnsi="Times New Roman" w:cs="Times New Roman"/>
        </w:rPr>
      </w:pPr>
    </w:p>
    <w:p w:rsidR="001C6E21" w:rsidRDefault="001C6E21" w:rsidP="00274C6E">
      <w:pPr>
        <w:spacing w:line="240" w:lineRule="auto"/>
        <w:rPr>
          <w:rFonts w:ascii="Times New Roman" w:hAnsi="Times New Roman" w:cs="Times New Roman"/>
        </w:rPr>
      </w:pPr>
    </w:p>
    <w:p w:rsidR="001C6E21" w:rsidRDefault="001C6E21" w:rsidP="00274C6E">
      <w:pPr>
        <w:spacing w:line="240" w:lineRule="auto"/>
        <w:rPr>
          <w:rFonts w:ascii="Times New Roman" w:hAnsi="Times New Roman" w:cs="Times New Roman"/>
        </w:rPr>
      </w:pPr>
    </w:p>
    <w:p w:rsidR="001C6E21" w:rsidRDefault="001C6E21" w:rsidP="00274C6E">
      <w:pPr>
        <w:spacing w:line="240" w:lineRule="auto"/>
        <w:rPr>
          <w:rFonts w:ascii="Times New Roman" w:hAnsi="Times New Roman" w:cs="Times New Roman"/>
        </w:rPr>
      </w:pPr>
    </w:p>
    <w:p w:rsidR="001C6E21" w:rsidRDefault="001C6E21" w:rsidP="00274C6E">
      <w:pPr>
        <w:spacing w:line="240" w:lineRule="auto"/>
        <w:rPr>
          <w:rFonts w:ascii="Times New Roman" w:hAnsi="Times New Roman" w:cs="Times New Roman"/>
        </w:rPr>
      </w:pPr>
    </w:p>
    <w:p w:rsidR="00680814" w:rsidRPr="007D6E03" w:rsidRDefault="00B70863" w:rsidP="00274C6E">
      <w:pPr>
        <w:spacing w:line="240" w:lineRule="auto"/>
        <w:rPr>
          <w:rFonts w:ascii="Times New Roman" w:hAnsi="Times New Roman" w:cs="Times New Roman"/>
        </w:rPr>
      </w:pPr>
      <w:r w:rsidRPr="007D6E03">
        <w:rPr>
          <w:rFonts w:ascii="Times New Roman" w:hAnsi="Times New Roman" w:cs="Times New Roman"/>
        </w:rPr>
        <w:lastRenderedPageBreak/>
        <w:t xml:space="preserve">The socialization of youth is currently in crisis.  Write a 2-3 page paper in which you identify and discuss at least 3-4 of these critical issues.  To guide your thinking, issues may include low literacy skills, dysfunctional family, </w:t>
      </w:r>
      <w:proofErr w:type="gramStart"/>
      <w:r w:rsidRPr="007D6E03">
        <w:rPr>
          <w:rFonts w:ascii="Times New Roman" w:hAnsi="Times New Roman" w:cs="Times New Roman"/>
        </w:rPr>
        <w:t>gender</w:t>
      </w:r>
      <w:proofErr w:type="gramEnd"/>
      <w:r w:rsidRPr="007D6E03">
        <w:rPr>
          <w:rFonts w:ascii="Times New Roman" w:hAnsi="Times New Roman" w:cs="Times New Roman"/>
        </w:rPr>
        <w:t xml:space="preserve"> education, impact of the media and absence of role models.</w:t>
      </w:r>
    </w:p>
    <w:p w:rsidR="00B70863" w:rsidRPr="007D6E03" w:rsidRDefault="00B70863" w:rsidP="00274C6E">
      <w:pPr>
        <w:spacing w:line="240" w:lineRule="auto"/>
        <w:rPr>
          <w:rFonts w:ascii="Times New Roman" w:hAnsi="Times New Roman" w:cs="Times New Roman"/>
        </w:rPr>
      </w:pPr>
    </w:p>
    <w:p w:rsidR="00C36EE7" w:rsidRPr="007D6E03" w:rsidRDefault="00CB42B1" w:rsidP="00520E16">
      <w:pPr>
        <w:pStyle w:val="NormalWeb"/>
        <w:spacing w:line="480" w:lineRule="auto"/>
        <w:rPr>
          <w:sz w:val="22"/>
          <w:szCs w:val="22"/>
        </w:rPr>
      </w:pPr>
      <w:r w:rsidRPr="007D6E03">
        <w:rPr>
          <w:sz w:val="22"/>
          <w:szCs w:val="22"/>
        </w:rPr>
        <w:t xml:space="preserve">I will </w:t>
      </w:r>
      <w:r w:rsidR="002444BF" w:rsidRPr="007D6E03">
        <w:rPr>
          <w:sz w:val="22"/>
          <w:szCs w:val="22"/>
        </w:rPr>
        <w:t xml:space="preserve">discuss three of the social ills faced by society today, that are at the root of this social crisis surrounding our youth – dysfunctional families, the </w:t>
      </w:r>
      <w:r w:rsidR="003B6566" w:rsidRPr="007D6E03">
        <w:rPr>
          <w:sz w:val="22"/>
          <w:szCs w:val="22"/>
        </w:rPr>
        <w:t xml:space="preserve">impact of </w:t>
      </w:r>
      <w:r w:rsidR="002444BF" w:rsidRPr="007D6E03">
        <w:rPr>
          <w:sz w:val="22"/>
          <w:szCs w:val="22"/>
        </w:rPr>
        <w:t xml:space="preserve">mass media, and the absence of positive role models. </w:t>
      </w:r>
      <w:r w:rsidR="00F44D6B" w:rsidRPr="007D6E03">
        <w:rPr>
          <w:sz w:val="22"/>
          <w:szCs w:val="22"/>
        </w:rPr>
        <w:t xml:space="preserve"> </w:t>
      </w:r>
    </w:p>
    <w:p w:rsidR="00187C42" w:rsidRPr="007D6E03" w:rsidRDefault="00C25841" w:rsidP="000242EE">
      <w:pPr>
        <w:pStyle w:val="NormalWeb"/>
        <w:spacing w:line="480" w:lineRule="auto"/>
        <w:rPr>
          <w:sz w:val="22"/>
          <w:szCs w:val="22"/>
        </w:rPr>
      </w:pPr>
      <w:r w:rsidRPr="007D6E03">
        <w:rPr>
          <w:sz w:val="22"/>
          <w:szCs w:val="22"/>
        </w:rPr>
        <w:t xml:space="preserve">Dysfunctional family is </w:t>
      </w:r>
      <w:r w:rsidR="002444BF" w:rsidRPr="007D6E03">
        <w:rPr>
          <w:sz w:val="22"/>
          <w:szCs w:val="22"/>
        </w:rPr>
        <w:t xml:space="preserve">a major cause </w:t>
      </w:r>
      <w:r w:rsidRPr="007D6E03">
        <w:rPr>
          <w:sz w:val="22"/>
          <w:szCs w:val="22"/>
        </w:rPr>
        <w:t>of many of the problems f</w:t>
      </w:r>
      <w:r w:rsidR="007D6E03" w:rsidRPr="007D6E03">
        <w:rPr>
          <w:sz w:val="22"/>
          <w:szCs w:val="22"/>
        </w:rPr>
        <w:t xml:space="preserve">aced by our youth. </w:t>
      </w:r>
      <w:r w:rsidRPr="007D6E03">
        <w:rPr>
          <w:sz w:val="22"/>
          <w:szCs w:val="22"/>
        </w:rPr>
        <w:t xml:space="preserve">  Teens from </w:t>
      </w:r>
      <w:r w:rsidR="007D6E03" w:rsidRPr="007D6E03">
        <w:rPr>
          <w:sz w:val="22"/>
          <w:szCs w:val="22"/>
        </w:rPr>
        <w:t>such</w:t>
      </w:r>
      <w:r w:rsidR="007F7767">
        <w:rPr>
          <w:sz w:val="22"/>
          <w:szCs w:val="22"/>
        </w:rPr>
        <w:t xml:space="preserve"> families are</w:t>
      </w:r>
      <w:r w:rsidRPr="007D6E03">
        <w:rPr>
          <w:sz w:val="22"/>
          <w:szCs w:val="22"/>
        </w:rPr>
        <w:t xml:space="preserve"> products of an environment in which they have experienced much violence, physical and emotional abuse, disrespect and parental imprisonment</w:t>
      </w:r>
      <w:r w:rsidR="007D6E03" w:rsidRPr="007D6E03">
        <w:rPr>
          <w:sz w:val="22"/>
          <w:szCs w:val="22"/>
        </w:rPr>
        <w:t xml:space="preserve"> and their lives </w:t>
      </w:r>
      <w:r w:rsidR="007F7767">
        <w:rPr>
          <w:sz w:val="22"/>
          <w:szCs w:val="22"/>
        </w:rPr>
        <w:t>are usually</w:t>
      </w:r>
      <w:r w:rsidR="007D6E03" w:rsidRPr="007D6E03">
        <w:rPr>
          <w:sz w:val="22"/>
          <w:szCs w:val="22"/>
        </w:rPr>
        <w:t xml:space="preserve"> negatively impacted for the long-term</w:t>
      </w:r>
      <w:r w:rsidRPr="007D6E03">
        <w:rPr>
          <w:sz w:val="22"/>
          <w:szCs w:val="22"/>
        </w:rPr>
        <w:t>.</w:t>
      </w:r>
      <w:r w:rsidR="00733998" w:rsidRPr="007D6E03">
        <w:rPr>
          <w:sz w:val="22"/>
          <w:szCs w:val="22"/>
        </w:rPr>
        <w:t xml:space="preserve">  The cycle almost inevitably continues unless there is dedicated intervention and a serious determination on the part of the youth to break the cycle.</w:t>
      </w:r>
      <w:r w:rsidR="007D6E03" w:rsidRPr="007D6E03">
        <w:rPr>
          <w:sz w:val="22"/>
          <w:szCs w:val="22"/>
        </w:rPr>
        <w:t xml:space="preserve"> </w:t>
      </w:r>
      <w:proofErr w:type="gramStart"/>
      <w:r w:rsidR="007D6E03" w:rsidRPr="007D6E03">
        <w:rPr>
          <w:sz w:val="22"/>
          <w:szCs w:val="22"/>
        </w:rPr>
        <w:t xml:space="preserve">("Family Conflict," </w:t>
      </w:r>
      <w:proofErr w:type="spellStart"/>
      <w:r w:rsidR="007D6E03" w:rsidRPr="007D6E03">
        <w:rPr>
          <w:sz w:val="22"/>
          <w:szCs w:val="22"/>
        </w:rPr>
        <w:t>n.d</w:t>
      </w:r>
      <w:proofErr w:type="spellEnd"/>
      <w:r w:rsidR="007D6E03" w:rsidRPr="007D6E03">
        <w:rPr>
          <w:sz w:val="22"/>
          <w:szCs w:val="22"/>
        </w:rPr>
        <w:t xml:space="preserve">., </w:t>
      </w:r>
      <w:proofErr w:type="spellStart"/>
      <w:r w:rsidR="007D6E03" w:rsidRPr="007D6E03">
        <w:rPr>
          <w:sz w:val="22"/>
          <w:szCs w:val="22"/>
        </w:rPr>
        <w:t>para</w:t>
      </w:r>
      <w:proofErr w:type="spellEnd"/>
      <w:r w:rsidR="007D6E03" w:rsidRPr="007D6E03">
        <w:rPr>
          <w:sz w:val="22"/>
          <w:szCs w:val="22"/>
        </w:rPr>
        <w:t>. 1)</w:t>
      </w:r>
      <w:r w:rsidR="00A86E15">
        <w:rPr>
          <w:sz w:val="22"/>
          <w:szCs w:val="22"/>
        </w:rPr>
        <w:t>.</w:t>
      </w:r>
      <w:proofErr w:type="gramEnd"/>
    </w:p>
    <w:p w:rsidR="0066761C" w:rsidRDefault="00A86E15" w:rsidP="000242EE">
      <w:pPr>
        <w:pStyle w:val="NormalWeb"/>
        <w:spacing w:line="480" w:lineRule="auto"/>
        <w:rPr>
          <w:sz w:val="22"/>
          <w:szCs w:val="22"/>
        </w:rPr>
      </w:pPr>
      <w:r>
        <w:rPr>
          <w:sz w:val="22"/>
          <w:szCs w:val="22"/>
        </w:rPr>
        <w:t>One factor stemming from dysfunctional family which can have a negative impact on a teenager is p</w:t>
      </w:r>
      <w:r w:rsidR="00467585" w:rsidRPr="007D6E03">
        <w:rPr>
          <w:sz w:val="22"/>
          <w:szCs w:val="22"/>
        </w:rPr>
        <w:t>arental divorce</w:t>
      </w:r>
      <w:r>
        <w:rPr>
          <w:sz w:val="22"/>
          <w:szCs w:val="22"/>
        </w:rPr>
        <w:t xml:space="preserve"> </w:t>
      </w:r>
      <w:r w:rsidRPr="007D6E03">
        <w:rPr>
          <w:sz w:val="22"/>
          <w:szCs w:val="22"/>
        </w:rPr>
        <w:t xml:space="preserve">("Family Conflict," </w:t>
      </w:r>
      <w:proofErr w:type="spellStart"/>
      <w:r w:rsidRPr="007D6E03">
        <w:rPr>
          <w:sz w:val="22"/>
          <w:szCs w:val="22"/>
        </w:rPr>
        <w:t>n.d</w:t>
      </w:r>
      <w:proofErr w:type="spellEnd"/>
      <w:r w:rsidRPr="007D6E03">
        <w:rPr>
          <w:sz w:val="22"/>
          <w:szCs w:val="22"/>
        </w:rPr>
        <w:t xml:space="preserve">., </w:t>
      </w:r>
      <w:proofErr w:type="spellStart"/>
      <w:r w:rsidRPr="007D6E03">
        <w:rPr>
          <w:sz w:val="22"/>
          <w:szCs w:val="22"/>
        </w:rPr>
        <w:t>para</w:t>
      </w:r>
      <w:proofErr w:type="spellEnd"/>
      <w:r w:rsidRPr="007D6E03">
        <w:rPr>
          <w:sz w:val="22"/>
          <w:szCs w:val="22"/>
        </w:rPr>
        <w:t>. 1)</w:t>
      </w:r>
      <w:r>
        <w:rPr>
          <w:sz w:val="22"/>
          <w:szCs w:val="22"/>
        </w:rPr>
        <w:t xml:space="preserve">.  </w:t>
      </w:r>
      <w:r w:rsidR="00467585" w:rsidRPr="007D6E03">
        <w:rPr>
          <w:sz w:val="22"/>
          <w:szCs w:val="22"/>
        </w:rPr>
        <w:t xml:space="preserve"> </w:t>
      </w:r>
      <w:r>
        <w:rPr>
          <w:sz w:val="22"/>
          <w:szCs w:val="22"/>
        </w:rPr>
        <w:t>Parental divorce can influence</w:t>
      </w:r>
      <w:r w:rsidR="00187C42" w:rsidRPr="007D6E03">
        <w:rPr>
          <w:sz w:val="22"/>
          <w:szCs w:val="22"/>
        </w:rPr>
        <w:t xml:space="preserve"> a student dropping-out of</w:t>
      </w:r>
      <w:r w:rsidR="00467585" w:rsidRPr="007D6E03">
        <w:rPr>
          <w:sz w:val="22"/>
          <w:szCs w:val="22"/>
        </w:rPr>
        <w:t xml:space="preserve"> high </w:t>
      </w:r>
      <w:r w:rsidR="00187C42" w:rsidRPr="007D6E03">
        <w:rPr>
          <w:sz w:val="22"/>
          <w:szCs w:val="22"/>
        </w:rPr>
        <w:t>school</w:t>
      </w:r>
      <w:r w:rsidR="00467585" w:rsidRPr="007D6E03">
        <w:rPr>
          <w:sz w:val="22"/>
          <w:szCs w:val="22"/>
        </w:rPr>
        <w:t xml:space="preserve"> due to depression and low self-esteem</w:t>
      </w:r>
      <w:r>
        <w:rPr>
          <w:sz w:val="22"/>
          <w:szCs w:val="22"/>
        </w:rPr>
        <w:t xml:space="preserve"> </w:t>
      </w:r>
      <w:r w:rsidRPr="007D6E03">
        <w:rPr>
          <w:sz w:val="22"/>
          <w:szCs w:val="22"/>
        </w:rPr>
        <w:t xml:space="preserve">("Family Conflict," </w:t>
      </w:r>
      <w:proofErr w:type="spellStart"/>
      <w:r w:rsidRPr="007D6E03">
        <w:rPr>
          <w:sz w:val="22"/>
          <w:szCs w:val="22"/>
        </w:rPr>
        <w:t>n.d</w:t>
      </w:r>
      <w:proofErr w:type="spellEnd"/>
      <w:r w:rsidRPr="007D6E03">
        <w:rPr>
          <w:sz w:val="22"/>
          <w:szCs w:val="22"/>
        </w:rPr>
        <w:t xml:space="preserve">., </w:t>
      </w:r>
      <w:proofErr w:type="spellStart"/>
      <w:r w:rsidRPr="007D6E03">
        <w:rPr>
          <w:sz w:val="22"/>
          <w:szCs w:val="22"/>
        </w:rPr>
        <w:t>para</w:t>
      </w:r>
      <w:proofErr w:type="spellEnd"/>
      <w:r w:rsidRPr="007D6E03">
        <w:rPr>
          <w:sz w:val="22"/>
          <w:szCs w:val="22"/>
        </w:rPr>
        <w:t>. 1)</w:t>
      </w:r>
      <w:r w:rsidR="00187C42" w:rsidRPr="007D6E03">
        <w:rPr>
          <w:sz w:val="22"/>
          <w:szCs w:val="22"/>
        </w:rPr>
        <w:t xml:space="preserve">.  College </w:t>
      </w:r>
      <w:r w:rsidR="00467585" w:rsidRPr="007D6E03">
        <w:rPr>
          <w:sz w:val="22"/>
          <w:szCs w:val="22"/>
        </w:rPr>
        <w:t xml:space="preserve">enrollment </w:t>
      </w:r>
      <w:r w:rsidR="00187C42" w:rsidRPr="007D6E03">
        <w:rPr>
          <w:sz w:val="22"/>
          <w:szCs w:val="22"/>
        </w:rPr>
        <w:t>is</w:t>
      </w:r>
      <w:r w:rsidR="00467585" w:rsidRPr="007D6E03">
        <w:rPr>
          <w:sz w:val="22"/>
          <w:szCs w:val="22"/>
        </w:rPr>
        <w:t xml:space="preserve"> also</w:t>
      </w:r>
      <w:r w:rsidR="00187C42" w:rsidRPr="007D6E03">
        <w:rPr>
          <w:sz w:val="22"/>
          <w:szCs w:val="22"/>
        </w:rPr>
        <w:t xml:space="preserve"> lower </w:t>
      </w:r>
      <w:r w:rsidR="00467585" w:rsidRPr="007D6E03">
        <w:rPr>
          <w:sz w:val="22"/>
          <w:szCs w:val="22"/>
        </w:rPr>
        <w:t>as a result of parental neglect while in high school</w:t>
      </w:r>
      <w:r w:rsidR="00362A9D">
        <w:rPr>
          <w:sz w:val="22"/>
          <w:szCs w:val="22"/>
        </w:rPr>
        <w:t xml:space="preserve"> </w:t>
      </w:r>
      <w:r w:rsidR="00362A9D" w:rsidRPr="007D6E03">
        <w:rPr>
          <w:sz w:val="22"/>
          <w:szCs w:val="22"/>
        </w:rPr>
        <w:t xml:space="preserve">("Family Conflict," </w:t>
      </w:r>
      <w:proofErr w:type="spellStart"/>
      <w:r w:rsidR="00362A9D" w:rsidRPr="007D6E03">
        <w:rPr>
          <w:sz w:val="22"/>
          <w:szCs w:val="22"/>
        </w:rPr>
        <w:t>n.d</w:t>
      </w:r>
      <w:proofErr w:type="spellEnd"/>
      <w:r w:rsidR="00362A9D" w:rsidRPr="007D6E03">
        <w:rPr>
          <w:sz w:val="22"/>
          <w:szCs w:val="22"/>
        </w:rPr>
        <w:t xml:space="preserve">., </w:t>
      </w:r>
      <w:proofErr w:type="spellStart"/>
      <w:r w:rsidR="00362A9D" w:rsidRPr="007D6E03">
        <w:rPr>
          <w:sz w:val="22"/>
          <w:szCs w:val="22"/>
        </w:rPr>
        <w:t>para</w:t>
      </w:r>
      <w:proofErr w:type="spellEnd"/>
      <w:r w:rsidR="00362A9D" w:rsidRPr="007D6E03">
        <w:rPr>
          <w:sz w:val="22"/>
          <w:szCs w:val="22"/>
        </w:rPr>
        <w:t>. 1)</w:t>
      </w:r>
      <w:r w:rsidR="00467585" w:rsidRPr="007D6E03">
        <w:rPr>
          <w:sz w:val="22"/>
          <w:szCs w:val="22"/>
        </w:rPr>
        <w:t>.</w:t>
      </w:r>
      <w:r w:rsidR="00187C42" w:rsidRPr="007D6E03">
        <w:rPr>
          <w:sz w:val="22"/>
          <w:szCs w:val="22"/>
        </w:rPr>
        <w:t xml:space="preserve">  School attendance is lower with teens from divided homes</w:t>
      </w:r>
      <w:r w:rsidR="00467585" w:rsidRPr="007D6E03">
        <w:rPr>
          <w:sz w:val="22"/>
          <w:szCs w:val="22"/>
        </w:rPr>
        <w:t xml:space="preserve"> as it seems that single parents are less able to keep track of their teens</w:t>
      </w:r>
      <w:r w:rsidR="00362A9D">
        <w:rPr>
          <w:sz w:val="22"/>
          <w:szCs w:val="22"/>
        </w:rPr>
        <w:t xml:space="preserve"> </w:t>
      </w:r>
      <w:r w:rsidR="00362A9D" w:rsidRPr="007D6E03">
        <w:rPr>
          <w:sz w:val="22"/>
          <w:szCs w:val="22"/>
        </w:rPr>
        <w:t xml:space="preserve">("Family Conflict," </w:t>
      </w:r>
      <w:proofErr w:type="spellStart"/>
      <w:r w:rsidR="00362A9D" w:rsidRPr="007D6E03">
        <w:rPr>
          <w:sz w:val="22"/>
          <w:szCs w:val="22"/>
        </w:rPr>
        <w:t>n.d</w:t>
      </w:r>
      <w:proofErr w:type="spellEnd"/>
      <w:r w:rsidR="00362A9D" w:rsidRPr="007D6E03">
        <w:rPr>
          <w:sz w:val="22"/>
          <w:szCs w:val="22"/>
        </w:rPr>
        <w:t xml:space="preserve">., </w:t>
      </w:r>
      <w:proofErr w:type="spellStart"/>
      <w:r w:rsidR="00362A9D" w:rsidRPr="007D6E03">
        <w:rPr>
          <w:sz w:val="22"/>
          <w:szCs w:val="22"/>
        </w:rPr>
        <w:t>para</w:t>
      </w:r>
      <w:proofErr w:type="spellEnd"/>
      <w:r w:rsidR="00362A9D" w:rsidRPr="007D6E03">
        <w:rPr>
          <w:sz w:val="22"/>
          <w:szCs w:val="22"/>
        </w:rPr>
        <w:t>. 1)</w:t>
      </w:r>
      <w:r w:rsidR="00467585" w:rsidRPr="007D6E03">
        <w:rPr>
          <w:sz w:val="22"/>
          <w:szCs w:val="22"/>
        </w:rPr>
        <w:t xml:space="preserve">.  </w:t>
      </w:r>
      <w:r w:rsidR="00E707B2">
        <w:rPr>
          <w:sz w:val="22"/>
          <w:szCs w:val="22"/>
        </w:rPr>
        <w:t>T</w:t>
      </w:r>
      <w:r w:rsidR="00187C42" w:rsidRPr="007D6E03">
        <w:rPr>
          <w:sz w:val="22"/>
          <w:szCs w:val="22"/>
        </w:rPr>
        <w:t>eens from non-intact or dysfunctional families are also more likely to engage in addictive behaviours such as drug and alcohol abuse, and smoking</w:t>
      </w:r>
      <w:r w:rsidR="00362A9D">
        <w:rPr>
          <w:sz w:val="22"/>
          <w:szCs w:val="22"/>
        </w:rPr>
        <w:t xml:space="preserve"> </w:t>
      </w:r>
      <w:r w:rsidR="00362A9D" w:rsidRPr="007D6E03">
        <w:rPr>
          <w:sz w:val="22"/>
          <w:szCs w:val="22"/>
        </w:rPr>
        <w:t xml:space="preserve">("Family Conflict," </w:t>
      </w:r>
      <w:proofErr w:type="spellStart"/>
      <w:r w:rsidR="00362A9D">
        <w:rPr>
          <w:sz w:val="22"/>
          <w:szCs w:val="22"/>
        </w:rPr>
        <w:t>n.d</w:t>
      </w:r>
      <w:proofErr w:type="spellEnd"/>
      <w:r w:rsidR="00362A9D">
        <w:rPr>
          <w:sz w:val="22"/>
          <w:szCs w:val="22"/>
        </w:rPr>
        <w:t xml:space="preserve">., </w:t>
      </w:r>
      <w:proofErr w:type="spellStart"/>
      <w:r w:rsidR="00362A9D">
        <w:rPr>
          <w:sz w:val="22"/>
          <w:szCs w:val="22"/>
        </w:rPr>
        <w:t>para</w:t>
      </w:r>
      <w:proofErr w:type="spellEnd"/>
      <w:r w:rsidR="00362A9D">
        <w:rPr>
          <w:sz w:val="22"/>
          <w:szCs w:val="22"/>
        </w:rPr>
        <w:t>. 2</w:t>
      </w:r>
      <w:r w:rsidR="00362A9D" w:rsidRPr="007D6E03">
        <w:rPr>
          <w:sz w:val="22"/>
          <w:szCs w:val="22"/>
        </w:rPr>
        <w:t>)</w:t>
      </w:r>
      <w:r w:rsidR="00187C42" w:rsidRPr="007D6E03">
        <w:rPr>
          <w:sz w:val="22"/>
          <w:szCs w:val="22"/>
        </w:rPr>
        <w:t xml:space="preserve">.  </w:t>
      </w:r>
      <w:r w:rsidR="001E26E8">
        <w:rPr>
          <w:sz w:val="22"/>
          <w:szCs w:val="22"/>
        </w:rPr>
        <w:t>In the Cayman Islands, such programs as Narcotics Anonymous and Alcoholics Anonymous help to get people who recognize that they need help, to get back on their feet.  The Crisis Centre is available as a refuge to women and children who live in homes with abusive men.  However, many women are afraid to go there, or are too embarrassed or proud to share their problem with others.  T</w:t>
      </w:r>
      <w:r w:rsidR="00187C42" w:rsidRPr="007D6E03">
        <w:rPr>
          <w:sz w:val="22"/>
          <w:szCs w:val="22"/>
        </w:rPr>
        <w:t xml:space="preserve">eens </w:t>
      </w:r>
      <w:r w:rsidR="001E26E8">
        <w:rPr>
          <w:sz w:val="22"/>
          <w:szCs w:val="22"/>
        </w:rPr>
        <w:t xml:space="preserve">from dysfunctional or non-intact homes </w:t>
      </w:r>
      <w:r w:rsidR="00187C42" w:rsidRPr="007D6E03">
        <w:rPr>
          <w:sz w:val="22"/>
          <w:szCs w:val="22"/>
        </w:rPr>
        <w:t>are also at risk for becoming sexually active as they try to fill the emotional void</w:t>
      </w:r>
      <w:r w:rsidR="00144B74" w:rsidRPr="007D6E03">
        <w:rPr>
          <w:sz w:val="22"/>
          <w:szCs w:val="22"/>
        </w:rPr>
        <w:t xml:space="preserve"> and they are therefore more likely to become pregnant</w:t>
      </w:r>
      <w:r w:rsidR="00362A9D">
        <w:rPr>
          <w:sz w:val="22"/>
          <w:szCs w:val="22"/>
        </w:rPr>
        <w:t xml:space="preserve"> </w:t>
      </w:r>
      <w:r w:rsidR="00362A9D" w:rsidRPr="007D6E03">
        <w:rPr>
          <w:sz w:val="22"/>
          <w:szCs w:val="22"/>
        </w:rPr>
        <w:t xml:space="preserve">("Family Conflict," </w:t>
      </w:r>
      <w:proofErr w:type="spellStart"/>
      <w:r w:rsidR="00362A9D">
        <w:rPr>
          <w:sz w:val="22"/>
          <w:szCs w:val="22"/>
        </w:rPr>
        <w:t>n.d</w:t>
      </w:r>
      <w:proofErr w:type="spellEnd"/>
      <w:r w:rsidR="00362A9D">
        <w:rPr>
          <w:sz w:val="22"/>
          <w:szCs w:val="22"/>
        </w:rPr>
        <w:t xml:space="preserve">., </w:t>
      </w:r>
      <w:proofErr w:type="spellStart"/>
      <w:r w:rsidR="00362A9D">
        <w:rPr>
          <w:sz w:val="22"/>
          <w:szCs w:val="22"/>
        </w:rPr>
        <w:t>para</w:t>
      </w:r>
      <w:proofErr w:type="spellEnd"/>
      <w:r w:rsidR="00362A9D">
        <w:rPr>
          <w:sz w:val="22"/>
          <w:szCs w:val="22"/>
        </w:rPr>
        <w:t>. 2</w:t>
      </w:r>
      <w:r w:rsidR="00362A9D" w:rsidRPr="007D6E03">
        <w:rPr>
          <w:sz w:val="22"/>
          <w:szCs w:val="22"/>
        </w:rPr>
        <w:t>)</w:t>
      </w:r>
      <w:r w:rsidR="00E707B2">
        <w:rPr>
          <w:sz w:val="22"/>
          <w:szCs w:val="22"/>
        </w:rPr>
        <w:t xml:space="preserve">.  </w:t>
      </w:r>
      <w:r w:rsidR="00144B74" w:rsidRPr="007D6E03">
        <w:rPr>
          <w:sz w:val="22"/>
          <w:szCs w:val="22"/>
        </w:rPr>
        <w:t xml:space="preserve"> </w:t>
      </w:r>
      <w:r w:rsidR="0066761C" w:rsidRPr="007D6E03">
        <w:rPr>
          <w:sz w:val="22"/>
          <w:szCs w:val="22"/>
        </w:rPr>
        <w:t>Teens who are neglected at home may also try to get th</w:t>
      </w:r>
      <w:r w:rsidR="00362A9D">
        <w:rPr>
          <w:sz w:val="22"/>
          <w:szCs w:val="22"/>
        </w:rPr>
        <w:t xml:space="preserve">eir attention </w:t>
      </w:r>
      <w:r w:rsidR="0066761C" w:rsidRPr="007D6E03">
        <w:rPr>
          <w:sz w:val="22"/>
          <w:szCs w:val="22"/>
        </w:rPr>
        <w:t>by committing crimes such as shoplifting</w:t>
      </w:r>
      <w:r w:rsidR="00E707B2">
        <w:rPr>
          <w:sz w:val="22"/>
          <w:szCs w:val="22"/>
        </w:rPr>
        <w:t xml:space="preserve"> and are more vulnerable to becoming</w:t>
      </w:r>
      <w:r w:rsidR="00362A9D">
        <w:rPr>
          <w:sz w:val="22"/>
          <w:szCs w:val="22"/>
        </w:rPr>
        <w:t xml:space="preserve"> </w:t>
      </w:r>
      <w:r w:rsidR="00E707B2">
        <w:rPr>
          <w:sz w:val="22"/>
          <w:szCs w:val="22"/>
        </w:rPr>
        <w:t xml:space="preserve">delinquent by age fifteen </w:t>
      </w:r>
      <w:r w:rsidR="00362A9D" w:rsidRPr="007D6E03">
        <w:rPr>
          <w:sz w:val="22"/>
          <w:szCs w:val="22"/>
        </w:rPr>
        <w:t xml:space="preserve">("Family Conflict," </w:t>
      </w:r>
      <w:proofErr w:type="spellStart"/>
      <w:r w:rsidR="00362A9D">
        <w:rPr>
          <w:sz w:val="22"/>
          <w:szCs w:val="22"/>
        </w:rPr>
        <w:t>n.d</w:t>
      </w:r>
      <w:proofErr w:type="spellEnd"/>
      <w:r w:rsidR="00362A9D">
        <w:rPr>
          <w:sz w:val="22"/>
          <w:szCs w:val="22"/>
        </w:rPr>
        <w:t xml:space="preserve">., </w:t>
      </w:r>
      <w:proofErr w:type="spellStart"/>
      <w:r w:rsidR="00362A9D">
        <w:rPr>
          <w:sz w:val="22"/>
          <w:szCs w:val="22"/>
        </w:rPr>
        <w:t>para</w:t>
      </w:r>
      <w:proofErr w:type="spellEnd"/>
      <w:r w:rsidR="00362A9D">
        <w:rPr>
          <w:sz w:val="22"/>
          <w:szCs w:val="22"/>
        </w:rPr>
        <w:t>. 6</w:t>
      </w:r>
      <w:r w:rsidR="00362A9D" w:rsidRPr="007D6E03">
        <w:rPr>
          <w:sz w:val="22"/>
          <w:szCs w:val="22"/>
        </w:rPr>
        <w:t>)</w:t>
      </w:r>
      <w:r w:rsidR="0066761C" w:rsidRPr="007D6E03">
        <w:rPr>
          <w:sz w:val="22"/>
          <w:szCs w:val="22"/>
        </w:rPr>
        <w:t xml:space="preserve">.  </w:t>
      </w:r>
    </w:p>
    <w:p w:rsidR="004B1A96" w:rsidRPr="007D6E03" w:rsidRDefault="009E7191" w:rsidP="000242EE">
      <w:pPr>
        <w:pStyle w:val="NormalWeb"/>
        <w:spacing w:line="480" w:lineRule="auto"/>
        <w:rPr>
          <w:sz w:val="22"/>
          <w:szCs w:val="22"/>
        </w:rPr>
      </w:pPr>
      <w:r>
        <w:rPr>
          <w:sz w:val="22"/>
          <w:szCs w:val="22"/>
        </w:rPr>
        <w:lastRenderedPageBreak/>
        <w:t>America is faced with a divorce rate of 50% (“Studies Show Divorce Rate</w:t>
      </w:r>
      <w:r w:rsidR="000E37F7">
        <w:rPr>
          <w:sz w:val="22"/>
          <w:szCs w:val="22"/>
        </w:rPr>
        <w:t xml:space="preserve">,” </w:t>
      </w:r>
      <w:proofErr w:type="spellStart"/>
      <w:r w:rsidR="000E37F7">
        <w:rPr>
          <w:sz w:val="22"/>
          <w:szCs w:val="22"/>
        </w:rPr>
        <w:t>n.d</w:t>
      </w:r>
      <w:proofErr w:type="spellEnd"/>
      <w:r w:rsidR="000E37F7">
        <w:rPr>
          <w:sz w:val="22"/>
          <w:szCs w:val="22"/>
        </w:rPr>
        <w:t xml:space="preserve">., </w:t>
      </w:r>
      <w:proofErr w:type="spellStart"/>
      <w:r w:rsidR="000E37F7">
        <w:rPr>
          <w:sz w:val="22"/>
          <w:szCs w:val="22"/>
        </w:rPr>
        <w:t>para</w:t>
      </w:r>
      <w:proofErr w:type="spellEnd"/>
      <w:r w:rsidR="000E37F7">
        <w:rPr>
          <w:sz w:val="22"/>
          <w:szCs w:val="22"/>
        </w:rPr>
        <w:t>. 1</w:t>
      </w:r>
      <w:r>
        <w:rPr>
          <w:sz w:val="22"/>
          <w:szCs w:val="22"/>
        </w:rPr>
        <w:t>)</w:t>
      </w:r>
      <w:r w:rsidR="000E37F7">
        <w:rPr>
          <w:sz w:val="22"/>
          <w:szCs w:val="22"/>
        </w:rPr>
        <w:t xml:space="preserve">. </w:t>
      </w:r>
      <w:r>
        <w:rPr>
          <w:sz w:val="22"/>
          <w:szCs w:val="22"/>
        </w:rPr>
        <w:t xml:space="preserve"> In the Cayman Islands we are faced with similar rates of divorce.  According to the Statistics Office</w:t>
      </w:r>
      <w:r w:rsidR="000E37F7">
        <w:rPr>
          <w:sz w:val="22"/>
          <w:szCs w:val="22"/>
        </w:rPr>
        <w:t>’s</w:t>
      </w:r>
      <w:r>
        <w:rPr>
          <w:sz w:val="22"/>
          <w:szCs w:val="22"/>
        </w:rPr>
        <w:t xml:space="preserve"> 2008</w:t>
      </w:r>
      <w:r w:rsidR="000E37F7">
        <w:rPr>
          <w:sz w:val="22"/>
          <w:szCs w:val="22"/>
        </w:rPr>
        <w:t xml:space="preserve"> Population and Vital statistics</w:t>
      </w:r>
      <w:r>
        <w:rPr>
          <w:sz w:val="22"/>
          <w:szCs w:val="22"/>
        </w:rPr>
        <w:t xml:space="preserve"> report there were 487 marriages, 215 divorces filed and 196 granted.</w:t>
      </w:r>
      <w:r w:rsidR="000E37F7">
        <w:rPr>
          <w:sz w:val="22"/>
          <w:szCs w:val="22"/>
        </w:rPr>
        <w:t xml:space="preserve">  We are therefore made aware of the magnitude of social ills that we have here in the Cayman Islands as well.  Just by looking around us we can see the drug addicts and alcoholics.  We now hear something in the news everyday </w:t>
      </w:r>
      <w:r w:rsidR="00EA0D62">
        <w:rPr>
          <w:sz w:val="22"/>
          <w:szCs w:val="22"/>
        </w:rPr>
        <w:t xml:space="preserve">about violence, and </w:t>
      </w:r>
      <w:r w:rsidR="000E37F7">
        <w:rPr>
          <w:sz w:val="22"/>
          <w:szCs w:val="22"/>
        </w:rPr>
        <w:t>crime is on the rise</w:t>
      </w:r>
      <w:r w:rsidR="00BD7BBC">
        <w:rPr>
          <w:sz w:val="22"/>
          <w:szCs w:val="22"/>
        </w:rPr>
        <w:t xml:space="preserve">. </w:t>
      </w:r>
      <w:r w:rsidR="00EA0D62">
        <w:rPr>
          <w:sz w:val="22"/>
          <w:szCs w:val="22"/>
        </w:rPr>
        <w:t xml:space="preserve"> Many of these crimes involve our youth under the age of twenty.  </w:t>
      </w:r>
      <w:r w:rsidR="00BD7BBC">
        <w:rPr>
          <w:sz w:val="22"/>
          <w:szCs w:val="22"/>
        </w:rPr>
        <w:t xml:space="preserve">Teen pregnancy is also prevalent in our islands.  </w:t>
      </w:r>
      <w:r w:rsidR="00EA0D62">
        <w:rPr>
          <w:sz w:val="22"/>
          <w:szCs w:val="22"/>
        </w:rPr>
        <w:t xml:space="preserve">These are all phenomena cited as being the results of youth growing up in non-intact homes and dysfunctional families.   </w:t>
      </w:r>
    </w:p>
    <w:p w:rsidR="00E80247" w:rsidRPr="007D6E03" w:rsidRDefault="00362A9D" w:rsidP="000242EE">
      <w:pPr>
        <w:pStyle w:val="NormalWeb"/>
        <w:spacing w:line="480" w:lineRule="auto"/>
        <w:rPr>
          <w:sz w:val="22"/>
          <w:szCs w:val="22"/>
        </w:rPr>
      </w:pPr>
      <w:r>
        <w:rPr>
          <w:sz w:val="22"/>
          <w:szCs w:val="22"/>
        </w:rPr>
        <w:t xml:space="preserve">I will now begin </w:t>
      </w:r>
      <w:r w:rsidR="004B1A96">
        <w:rPr>
          <w:sz w:val="22"/>
          <w:szCs w:val="22"/>
        </w:rPr>
        <w:t xml:space="preserve">my discussion of the effect of the media on our youth.  </w:t>
      </w:r>
      <w:r w:rsidR="0079045C" w:rsidRPr="007D6E03">
        <w:rPr>
          <w:sz w:val="22"/>
          <w:szCs w:val="22"/>
        </w:rPr>
        <w:t>It has seemingly become impossible to live without technology and t</w:t>
      </w:r>
      <w:r w:rsidR="0066761C" w:rsidRPr="007D6E03">
        <w:rPr>
          <w:sz w:val="22"/>
          <w:szCs w:val="22"/>
        </w:rPr>
        <w:t>he mass media, in the form of televis</w:t>
      </w:r>
      <w:r w:rsidR="00144B74" w:rsidRPr="007D6E03">
        <w:rPr>
          <w:sz w:val="22"/>
          <w:szCs w:val="22"/>
        </w:rPr>
        <w:t>ion, interne</w:t>
      </w:r>
      <w:r w:rsidR="0079045C" w:rsidRPr="007D6E03">
        <w:rPr>
          <w:sz w:val="22"/>
          <w:szCs w:val="22"/>
        </w:rPr>
        <w:t xml:space="preserve">t and radio, </w:t>
      </w:r>
      <w:r w:rsidR="00144B74" w:rsidRPr="007D6E03">
        <w:rPr>
          <w:sz w:val="22"/>
          <w:szCs w:val="22"/>
        </w:rPr>
        <w:t>plays</w:t>
      </w:r>
      <w:r w:rsidR="0066761C" w:rsidRPr="007D6E03">
        <w:rPr>
          <w:sz w:val="22"/>
          <w:szCs w:val="22"/>
        </w:rPr>
        <w:t xml:space="preserve"> a tremendous </w:t>
      </w:r>
      <w:r w:rsidR="00144B74" w:rsidRPr="007D6E03">
        <w:rPr>
          <w:sz w:val="22"/>
          <w:szCs w:val="22"/>
        </w:rPr>
        <w:t xml:space="preserve">role in </w:t>
      </w:r>
      <w:r w:rsidR="0066761C" w:rsidRPr="007D6E03">
        <w:rPr>
          <w:sz w:val="22"/>
          <w:szCs w:val="22"/>
        </w:rPr>
        <w:t>influenc</w:t>
      </w:r>
      <w:r w:rsidR="00144B74" w:rsidRPr="007D6E03">
        <w:rPr>
          <w:sz w:val="22"/>
          <w:szCs w:val="22"/>
        </w:rPr>
        <w:t xml:space="preserve">ing </w:t>
      </w:r>
      <w:r w:rsidR="0066761C" w:rsidRPr="007D6E03">
        <w:rPr>
          <w:sz w:val="22"/>
          <w:szCs w:val="22"/>
        </w:rPr>
        <w:t>the lives of teens with regard to their sexuality</w:t>
      </w:r>
      <w:r w:rsidR="001D09D1">
        <w:rPr>
          <w:sz w:val="22"/>
          <w:szCs w:val="22"/>
        </w:rPr>
        <w:t xml:space="preserve">, their level of aggression, </w:t>
      </w:r>
      <w:r w:rsidR="0066761C" w:rsidRPr="007D6E03">
        <w:rPr>
          <w:sz w:val="22"/>
          <w:szCs w:val="22"/>
        </w:rPr>
        <w:t xml:space="preserve">the products they purchase </w:t>
      </w:r>
      <w:r w:rsidR="001D09D1">
        <w:rPr>
          <w:sz w:val="22"/>
          <w:szCs w:val="22"/>
        </w:rPr>
        <w:t xml:space="preserve">and their self-image </w:t>
      </w:r>
      <w:r w:rsidR="0066761C" w:rsidRPr="007D6E03">
        <w:rPr>
          <w:sz w:val="22"/>
          <w:szCs w:val="22"/>
        </w:rPr>
        <w:t>as they are targeted by</w:t>
      </w:r>
      <w:r w:rsidR="000E37F7">
        <w:rPr>
          <w:sz w:val="22"/>
          <w:szCs w:val="22"/>
        </w:rPr>
        <w:t xml:space="preserve"> advertisements (</w:t>
      </w:r>
      <w:proofErr w:type="spellStart"/>
      <w:r w:rsidR="000E37F7">
        <w:rPr>
          <w:sz w:val="22"/>
          <w:szCs w:val="22"/>
        </w:rPr>
        <w:t>B</w:t>
      </w:r>
      <w:r w:rsidR="009002F5">
        <w:rPr>
          <w:sz w:val="22"/>
          <w:szCs w:val="22"/>
        </w:rPr>
        <w:t>urtina</w:t>
      </w:r>
      <w:proofErr w:type="spellEnd"/>
      <w:r w:rsidR="000E37F7">
        <w:rPr>
          <w:sz w:val="22"/>
          <w:szCs w:val="22"/>
        </w:rPr>
        <w:t>, 200</w:t>
      </w:r>
      <w:r w:rsidR="009002F5">
        <w:rPr>
          <w:sz w:val="22"/>
          <w:szCs w:val="22"/>
        </w:rPr>
        <w:t>5</w:t>
      </w:r>
      <w:r w:rsidR="000E37F7">
        <w:rPr>
          <w:sz w:val="22"/>
          <w:szCs w:val="22"/>
        </w:rPr>
        <w:t>).</w:t>
      </w:r>
      <w:r w:rsidR="001D09D1">
        <w:rPr>
          <w:sz w:val="22"/>
          <w:szCs w:val="22"/>
        </w:rPr>
        <w:t xml:space="preserve">  </w:t>
      </w:r>
      <w:r w:rsidR="000F032F" w:rsidRPr="007D6E03">
        <w:rPr>
          <w:sz w:val="22"/>
          <w:szCs w:val="22"/>
        </w:rPr>
        <w:t xml:space="preserve"> </w:t>
      </w:r>
      <w:r w:rsidR="00FB6ECA" w:rsidRPr="007D6E03">
        <w:rPr>
          <w:sz w:val="22"/>
          <w:szCs w:val="22"/>
        </w:rPr>
        <w:t>It has</w:t>
      </w:r>
      <w:r w:rsidR="0059538E">
        <w:rPr>
          <w:sz w:val="22"/>
          <w:szCs w:val="22"/>
        </w:rPr>
        <w:t xml:space="preserve"> also</w:t>
      </w:r>
      <w:r w:rsidR="00FB6ECA" w:rsidRPr="007D6E03">
        <w:rPr>
          <w:sz w:val="22"/>
          <w:szCs w:val="22"/>
        </w:rPr>
        <w:t xml:space="preserve"> become commonplace to watch shows that do not portray the standard family setting of Mom, Dad and children, but rather single-parents, step-siblings and homosexuality</w:t>
      </w:r>
      <w:r w:rsidR="00FB6ECA">
        <w:rPr>
          <w:sz w:val="22"/>
          <w:szCs w:val="22"/>
        </w:rPr>
        <w:t xml:space="preserve"> (Tonic, 2007).  </w:t>
      </w:r>
      <w:r w:rsidR="000F032F" w:rsidRPr="007D6E03">
        <w:rPr>
          <w:sz w:val="22"/>
          <w:szCs w:val="22"/>
        </w:rPr>
        <w:t>These factors</w:t>
      </w:r>
      <w:r w:rsidR="00ED3460" w:rsidRPr="007D6E03">
        <w:rPr>
          <w:sz w:val="22"/>
          <w:szCs w:val="22"/>
        </w:rPr>
        <w:t>,</w:t>
      </w:r>
      <w:r w:rsidR="000F032F" w:rsidRPr="007D6E03">
        <w:rPr>
          <w:sz w:val="22"/>
          <w:szCs w:val="22"/>
        </w:rPr>
        <w:t xml:space="preserve"> no doubt </w:t>
      </w:r>
      <w:r w:rsidR="00ED3460" w:rsidRPr="007D6E03">
        <w:rPr>
          <w:sz w:val="22"/>
          <w:szCs w:val="22"/>
        </w:rPr>
        <w:t xml:space="preserve">can </w:t>
      </w:r>
      <w:r w:rsidR="000F032F" w:rsidRPr="007D6E03">
        <w:rPr>
          <w:sz w:val="22"/>
          <w:szCs w:val="22"/>
        </w:rPr>
        <w:t>have a negative infl</w:t>
      </w:r>
      <w:r w:rsidR="00EA0D62">
        <w:rPr>
          <w:sz w:val="22"/>
          <w:szCs w:val="22"/>
        </w:rPr>
        <w:t>uence on teens sexual behavior and in the Cayman Islands our youth are exposed to American media, many have televisions in their bedrooms as well.  With both parents working outside of the home, children are left alone and have much freedom to watch what t</w:t>
      </w:r>
      <w:r w:rsidR="00FB6ECA">
        <w:rPr>
          <w:sz w:val="22"/>
          <w:szCs w:val="22"/>
        </w:rPr>
        <w:t>hey want to watch.</w:t>
      </w:r>
      <w:r w:rsidR="00EA0D62">
        <w:rPr>
          <w:sz w:val="22"/>
          <w:szCs w:val="22"/>
        </w:rPr>
        <w:t xml:space="preserve"> </w:t>
      </w:r>
    </w:p>
    <w:p w:rsidR="00274C6E" w:rsidRPr="007D6E03" w:rsidRDefault="00E80247" w:rsidP="004133E1">
      <w:pPr>
        <w:pStyle w:val="NormalWeb"/>
        <w:spacing w:line="480" w:lineRule="auto"/>
        <w:rPr>
          <w:sz w:val="22"/>
          <w:szCs w:val="22"/>
        </w:rPr>
      </w:pPr>
      <w:r w:rsidRPr="007D6E03">
        <w:rPr>
          <w:sz w:val="22"/>
          <w:szCs w:val="22"/>
        </w:rPr>
        <w:t xml:space="preserve">Researchers argue whether or not </w:t>
      </w:r>
      <w:r w:rsidR="000F4900" w:rsidRPr="007D6E03">
        <w:rPr>
          <w:sz w:val="22"/>
          <w:szCs w:val="22"/>
        </w:rPr>
        <w:t>screen violence impacts youth aggression, but</w:t>
      </w:r>
      <w:r w:rsidR="00CA088C" w:rsidRPr="007D6E03">
        <w:rPr>
          <w:sz w:val="22"/>
          <w:szCs w:val="22"/>
        </w:rPr>
        <w:t xml:space="preserve"> it has been </w:t>
      </w:r>
      <w:r w:rsidR="000F4900" w:rsidRPr="007D6E03">
        <w:rPr>
          <w:sz w:val="22"/>
          <w:szCs w:val="22"/>
        </w:rPr>
        <w:t xml:space="preserve">proven that it does produce higher heart rates and blood pressure as well as respiration that </w:t>
      </w:r>
      <w:r w:rsidR="00C23E93">
        <w:rPr>
          <w:sz w:val="22"/>
          <w:szCs w:val="22"/>
        </w:rPr>
        <w:t>can in turn produce aggression (“Effects of Media on Violence</w:t>
      </w:r>
      <w:r w:rsidR="001D3928">
        <w:rPr>
          <w:sz w:val="22"/>
          <w:szCs w:val="22"/>
        </w:rPr>
        <w:t>,</w:t>
      </w:r>
      <w:r w:rsidR="00C23E93">
        <w:rPr>
          <w:sz w:val="22"/>
          <w:szCs w:val="22"/>
        </w:rPr>
        <w:t>”</w:t>
      </w:r>
      <w:r w:rsidR="001D3928">
        <w:rPr>
          <w:sz w:val="22"/>
          <w:szCs w:val="22"/>
        </w:rPr>
        <w:t xml:space="preserve"> </w:t>
      </w:r>
      <w:proofErr w:type="spellStart"/>
      <w:r w:rsidR="001D3928">
        <w:rPr>
          <w:sz w:val="22"/>
          <w:szCs w:val="22"/>
        </w:rPr>
        <w:t>n.d</w:t>
      </w:r>
      <w:proofErr w:type="spellEnd"/>
      <w:r w:rsidR="001D3928">
        <w:rPr>
          <w:sz w:val="22"/>
          <w:szCs w:val="22"/>
        </w:rPr>
        <w:t xml:space="preserve">., </w:t>
      </w:r>
      <w:proofErr w:type="spellStart"/>
      <w:r w:rsidR="001D3928">
        <w:rPr>
          <w:sz w:val="22"/>
          <w:szCs w:val="22"/>
        </w:rPr>
        <w:t>para</w:t>
      </w:r>
      <w:proofErr w:type="spellEnd"/>
      <w:r w:rsidR="001D3928">
        <w:rPr>
          <w:sz w:val="22"/>
          <w:szCs w:val="22"/>
        </w:rPr>
        <w:t xml:space="preserve">. 6).  </w:t>
      </w:r>
      <w:r w:rsidR="004133E1" w:rsidRPr="007D6E03">
        <w:rPr>
          <w:color w:val="000000"/>
          <w:sz w:val="22"/>
          <w:szCs w:val="22"/>
        </w:rPr>
        <w:t xml:space="preserve">University of Michigan Professor Leonard </w:t>
      </w:r>
      <w:proofErr w:type="spellStart"/>
      <w:r w:rsidR="004133E1" w:rsidRPr="007D6E03">
        <w:rPr>
          <w:color w:val="000000"/>
          <w:sz w:val="22"/>
          <w:szCs w:val="22"/>
        </w:rPr>
        <w:t>Eron</w:t>
      </w:r>
      <w:proofErr w:type="spellEnd"/>
      <w:r w:rsidR="004133E1" w:rsidRPr="007D6E03">
        <w:rPr>
          <w:color w:val="000000"/>
          <w:sz w:val="22"/>
          <w:szCs w:val="22"/>
        </w:rPr>
        <w:t xml:space="preserve"> conducted</w:t>
      </w:r>
      <w:r w:rsidR="000F4900" w:rsidRPr="007D6E03">
        <w:rPr>
          <w:sz w:val="22"/>
          <w:szCs w:val="22"/>
        </w:rPr>
        <w:t xml:space="preserve"> </w:t>
      </w:r>
      <w:r w:rsidR="006579D9" w:rsidRPr="007D6E03">
        <w:rPr>
          <w:sz w:val="22"/>
          <w:szCs w:val="22"/>
        </w:rPr>
        <w:t xml:space="preserve">a study </w:t>
      </w:r>
      <w:proofErr w:type="gramStart"/>
      <w:r w:rsidR="006579D9" w:rsidRPr="007D6E03">
        <w:rPr>
          <w:sz w:val="22"/>
          <w:szCs w:val="22"/>
        </w:rPr>
        <w:t xml:space="preserve">of </w:t>
      </w:r>
      <w:r w:rsidR="006D235E" w:rsidRPr="007D6E03">
        <w:rPr>
          <w:sz w:val="22"/>
          <w:szCs w:val="22"/>
        </w:rPr>
        <w:t xml:space="preserve"> 856</w:t>
      </w:r>
      <w:proofErr w:type="gramEnd"/>
      <w:r w:rsidR="006D235E" w:rsidRPr="007D6E03">
        <w:rPr>
          <w:sz w:val="22"/>
          <w:szCs w:val="22"/>
        </w:rPr>
        <w:t xml:space="preserve"> of </w:t>
      </w:r>
      <w:r w:rsidR="006579D9" w:rsidRPr="007D6E03">
        <w:rPr>
          <w:sz w:val="22"/>
          <w:szCs w:val="22"/>
        </w:rPr>
        <w:t xml:space="preserve">the same </w:t>
      </w:r>
      <w:r w:rsidR="006D235E" w:rsidRPr="007D6E03">
        <w:rPr>
          <w:sz w:val="22"/>
          <w:szCs w:val="22"/>
        </w:rPr>
        <w:t xml:space="preserve">subjects over twenty two years from 1960 to 1982 </w:t>
      </w:r>
      <w:r w:rsidR="00CA088C" w:rsidRPr="007D6E03">
        <w:rPr>
          <w:sz w:val="22"/>
          <w:szCs w:val="22"/>
        </w:rPr>
        <w:t xml:space="preserve">and the study </w:t>
      </w:r>
      <w:r w:rsidR="006D235E" w:rsidRPr="007D6E03">
        <w:rPr>
          <w:sz w:val="22"/>
          <w:szCs w:val="22"/>
        </w:rPr>
        <w:t xml:space="preserve">showed that those who had watched more violent television shows at the age of eight were more likely </w:t>
      </w:r>
      <w:r w:rsidR="006D235E" w:rsidRPr="007D6E03">
        <w:rPr>
          <w:color w:val="000000"/>
          <w:sz w:val="22"/>
          <w:szCs w:val="22"/>
        </w:rPr>
        <w:t>as adults, to behave more violently and aggressively with their children and spouses and commit  serious crimes</w:t>
      </w:r>
      <w:r w:rsidR="00CC21B5">
        <w:rPr>
          <w:color w:val="000000"/>
          <w:sz w:val="22"/>
          <w:szCs w:val="22"/>
        </w:rPr>
        <w:t xml:space="preserve"> </w:t>
      </w:r>
      <w:r w:rsidR="00CC21B5">
        <w:rPr>
          <w:sz w:val="22"/>
          <w:szCs w:val="22"/>
        </w:rPr>
        <w:t xml:space="preserve">(“Effects of Media on Violence,” </w:t>
      </w:r>
      <w:proofErr w:type="spellStart"/>
      <w:r w:rsidR="00CC21B5">
        <w:rPr>
          <w:sz w:val="22"/>
          <w:szCs w:val="22"/>
        </w:rPr>
        <w:t>n.d</w:t>
      </w:r>
      <w:proofErr w:type="spellEnd"/>
      <w:r w:rsidR="00CC21B5">
        <w:rPr>
          <w:sz w:val="22"/>
          <w:szCs w:val="22"/>
        </w:rPr>
        <w:t xml:space="preserve">., </w:t>
      </w:r>
      <w:proofErr w:type="spellStart"/>
      <w:r w:rsidR="00CC21B5">
        <w:rPr>
          <w:sz w:val="22"/>
          <w:szCs w:val="22"/>
        </w:rPr>
        <w:t>para</w:t>
      </w:r>
      <w:proofErr w:type="spellEnd"/>
      <w:r w:rsidR="00CC21B5">
        <w:rPr>
          <w:sz w:val="22"/>
          <w:szCs w:val="22"/>
        </w:rPr>
        <w:t xml:space="preserve">. 19).  </w:t>
      </w:r>
      <w:r w:rsidR="00C23E93">
        <w:rPr>
          <w:sz w:val="22"/>
          <w:szCs w:val="22"/>
        </w:rPr>
        <w:t xml:space="preserve">As mentioned earlier, our children in the Cayman Islands are often left alone at home and have access to the same shows as children in the United States.  Since the early 1980s when television began to appear in our homes we have seen a steady </w:t>
      </w:r>
      <w:r w:rsidR="00C23E93">
        <w:rPr>
          <w:sz w:val="22"/>
          <w:szCs w:val="22"/>
        </w:rPr>
        <w:lastRenderedPageBreak/>
        <w:t>increase in violence among our young people.</w:t>
      </w:r>
      <w:r w:rsidR="00C23E93" w:rsidRPr="007D6E03">
        <w:rPr>
          <w:sz w:val="22"/>
          <w:szCs w:val="22"/>
        </w:rPr>
        <w:t xml:space="preserve"> </w:t>
      </w:r>
      <w:r w:rsidR="0059538E">
        <w:rPr>
          <w:sz w:val="22"/>
          <w:szCs w:val="22"/>
        </w:rPr>
        <w:t xml:space="preserve"> We cannot afford to leave our youth’s media exposure unmonitored.</w:t>
      </w:r>
    </w:p>
    <w:p w:rsidR="00917B62" w:rsidRPr="007D6E03" w:rsidRDefault="00CA088C" w:rsidP="00645E65">
      <w:pPr>
        <w:pStyle w:val="NormalWeb"/>
        <w:spacing w:line="480" w:lineRule="auto"/>
        <w:rPr>
          <w:sz w:val="22"/>
          <w:szCs w:val="22"/>
        </w:rPr>
      </w:pPr>
      <w:r w:rsidRPr="007D6E03">
        <w:rPr>
          <w:sz w:val="22"/>
          <w:szCs w:val="22"/>
        </w:rPr>
        <w:t xml:space="preserve">This leads me </w:t>
      </w:r>
      <w:r w:rsidR="00FC4F40">
        <w:rPr>
          <w:sz w:val="22"/>
          <w:szCs w:val="22"/>
        </w:rPr>
        <w:t>into my discussion of the third social ill</w:t>
      </w:r>
      <w:r w:rsidRPr="007D6E03">
        <w:rPr>
          <w:sz w:val="22"/>
          <w:szCs w:val="22"/>
        </w:rPr>
        <w:t xml:space="preserve"> influencing the youth of today – the absence of positive role models.  Television celebrities </w:t>
      </w:r>
      <w:r w:rsidR="00C53C22" w:rsidRPr="007D6E03">
        <w:rPr>
          <w:sz w:val="22"/>
          <w:szCs w:val="22"/>
        </w:rPr>
        <w:t xml:space="preserve">too </w:t>
      </w:r>
      <w:r w:rsidRPr="007D6E03">
        <w:rPr>
          <w:sz w:val="22"/>
          <w:szCs w:val="22"/>
        </w:rPr>
        <w:t>often play the part of role models for our youth as well</w:t>
      </w:r>
      <w:r w:rsidR="00C53C22" w:rsidRPr="007D6E03">
        <w:rPr>
          <w:sz w:val="22"/>
          <w:szCs w:val="22"/>
        </w:rPr>
        <w:t>.  Our youth not only mimic behaviours they have seen portrayed on television, but set their sights on becoming like these stars whose  own lives are wrapped-up in sex, and on becoming wealthy and famous</w:t>
      </w:r>
      <w:r w:rsidR="001B6E8D">
        <w:rPr>
          <w:sz w:val="22"/>
          <w:szCs w:val="22"/>
        </w:rPr>
        <w:t xml:space="preserve"> (</w:t>
      </w:r>
      <w:proofErr w:type="spellStart"/>
      <w:r w:rsidR="001B6E8D">
        <w:rPr>
          <w:sz w:val="22"/>
          <w:szCs w:val="22"/>
        </w:rPr>
        <w:t>Bressi</w:t>
      </w:r>
      <w:proofErr w:type="spellEnd"/>
      <w:r w:rsidR="001B6E8D">
        <w:rPr>
          <w:sz w:val="22"/>
          <w:szCs w:val="22"/>
        </w:rPr>
        <w:t xml:space="preserve">, </w:t>
      </w:r>
      <w:proofErr w:type="spellStart"/>
      <w:r w:rsidR="001B6E8D">
        <w:rPr>
          <w:sz w:val="22"/>
          <w:szCs w:val="22"/>
        </w:rPr>
        <w:t>n.d</w:t>
      </w:r>
      <w:proofErr w:type="spellEnd"/>
      <w:r w:rsidR="001B6E8D">
        <w:rPr>
          <w:sz w:val="22"/>
          <w:szCs w:val="22"/>
        </w:rPr>
        <w:t xml:space="preserve">., </w:t>
      </w:r>
      <w:proofErr w:type="spellStart"/>
      <w:r w:rsidR="001B6E8D">
        <w:rPr>
          <w:sz w:val="22"/>
          <w:szCs w:val="22"/>
        </w:rPr>
        <w:t>para</w:t>
      </w:r>
      <w:proofErr w:type="spellEnd"/>
      <w:r w:rsidR="001B6E8D">
        <w:rPr>
          <w:sz w:val="22"/>
          <w:szCs w:val="22"/>
        </w:rPr>
        <w:t>. 2)</w:t>
      </w:r>
      <w:r w:rsidR="00C53C22" w:rsidRPr="007D6E03">
        <w:rPr>
          <w:sz w:val="22"/>
          <w:szCs w:val="22"/>
        </w:rPr>
        <w:t xml:space="preserve">.  </w:t>
      </w:r>
      <w:r w:rsidR="001B6E8D">
        <w:rPr>
          <w:sz w:val="22"/>
          <w:szCs w:val="22"/>
        </w:rPr>
        <w:t>In the Cayman Islands, c</w:t>
      </w:r>
      <w:r w:rsidR="00C53C22" w:rsidRPr="007D6E03">
        <w:rPr>
          <w:sz w:val="22"/>
          <w:szCs w:val="22"/>
        </w:rPr>
        <w:t>hildren’s heroes have changed from the real heroes</w:t>
      </w:r>
      <w:r w:rsidR="001B6E8D">
        <w:rPr>
          <w:sz w:val="22"/>
          <w:szCs w:val="22"/>
        </w:rPr>
        <w:t xml:space="preserve"> -</w:t>
      </w:r>
      <w:r w:rsidR="00C53C22" w:rsidRPr="007D6E03">
        <w:rPr>
          <w:sz w:val="22"/>
          <w:szCs w:val="22"/>
        </w:rPr>
        <w:t xml:space="preserve"> the men who went to sea or war and the women who were le</w:t>
      </w:r>
      <w:r w:rsidR="001B6E8D">
        <w:rPr>
          <w:sz w:val="22"/>
          <w:szCs w:val="22"/>
        </w:rPr>
        <w:t xml:space="preserve">ft behind to build the country.  These men and women demonstrated strong </w:t>
      </w:r>
      <w:r w:rsidR="00917B62" w:rsidRPr="007D6E03">
        <w:rPr>
          <w:sz w:val="22"/>
          <w:szCs w:val="22"/>
        </w:rPr>
        <w:t>values of perseverance and bravery.  Children now want to become like the teen rock star, because as a society we fail to teach them that the real heroes are our police who risk their lives to protect us or the doctors and nurses who work ar</w:t>
      </w:r>
      <w:r w:rsidR="001B6E8D">
        <w:rPr>
          <w:sz w:val="22"/>
          <w:szCs w:val="22"/>
        </w:rPr>
        <w:t>ound the clock to help the sick (</w:t>
      </w:r>
      <w:proofErr w:type="spellStart"/>
      <w:r w:rsidR="001B6E8D">
        <w:rPr>
          <w:sz w:val="22"/>
          <w:szCs w:val="22"/>
        </w:rPr>
        <w:t>Bressi</w:t>
      </w:r>
      <w:proofErr w:type="spellEnd"/>
      <w:r w:rsidR="001B6E8D">
        <w:rPr>
          <w:sz w:val="22"/>
          <w:szCs w:val="22"/>
        </w:rPr>
        <w:t xml:space="preserve">, </w:t>
      </w:r>
      <w:proofErr w:type="spellStart"/>
      <w:r w:rsidR="001B6E8D">
        <w:rPr>
          <w:sz w:val="22"/>
          <w:szCs w:val="22"/>
        </w:rPr>
        <w:t>n.d</w:t>
      </w:r>
      <w:proofErr w:type="spellEnd"/>
      <w:r w:rsidR="001B6E8D">
        <w:rPr>
          <w:sz w:val="22"/>
          <w:szCs w:val="22"/>
        </w:rPr>
        <w:t xml:space="preserve">., </w:t>
      </w:r>
      <w:proofErr w:type="spellStart"/>
      <w:r w:rsidR="001B6E8D">
        <w:rPr>
          <w:sz w:val="22"/>
          <w:szCs w:val="22"/>
        </w:rPr>
        <w:t>para</w:t>
      </w:r>
      <w:proofErr w:type="spellEnd"/>
      <w:r w:rsidR="001B6E8D">
        <w:rPr>
          <w:sz w:val="22"/>
          <w:szCs w:val="22"/>
        </w:rPr>
        <w:t>. 4).</w:t>
      </w:r>
      <w:r w:rsidR="00BD7BBC">
        <w:rPr>
          <w:sz w:val="22"/>
          <w:szCs w:val="22"/>
        </w:rPr>
        <w:t xml:space="preserve">  </w:t>
      </w:r>
      <w:r w:rsidR="0059538E">
        <w:rPr>
          <w:sz w:val="22"/>
          <w:szCs w:val="22"/>
        </w:rPr>
        <w:t>If our schools and parents could highlight the lives of community heroes more often this might help to teach our children who the real heroes are</w:t>
      </w:r>
      <w:r w:rsidR="001C6E21">
        <w:rPr>
          <w:sz w:val="22"/>
          <w:szCs w:val="22"/>
        </w:rPr>
        <w:t xml:space="preserve">.  </w:t>
      </w:r>
      <w:r w:rsidR="00BD7BBC">
        <w:rPr>
          <w:sz w:val="22"/>
          <w:szCs w:val="22"/>
        </w:rPr>
        <w:t xml:space="preserve">Teens in the Cayman Islands are </w:t>
      </w:r>
      <w:r w:rsidR="001E26E8">
        <w:rPr>
          <w:sz w:val="22"/>
          <w:szCs w:val="22"/>
        </w:rPr>
        <w:t xml:space="preserve">also </w:t>
      </w:r>
      <w:r w:rsidR="00BD7BBC">
        <w:rPr>
          <w:sz w:val="22"/>
          <w:szCs w:val="22"/>
        </w:rPr>
        <w:t>apparently adhering to the moral values they learn from celebrity “role models” as is evident in the astounding rate of teen and single-mother pregnancies throughout our islands.</w:t>
      </w:r>
      <w:r w:rsidR="001E26E8">
        <w:rPr>
          <w:sz w:val="22"/>
          <w:szCs w:val="22"/>
        </w:rPr>
        <w:t xml:space="preserve">  It costs society even more in the way of keeping programs such as the Young Parents Program in operation.  This program helps teenage mothers to be better mothers and to continue their education after their child is born.</w:t>
      </w:r>
    </w:p>
    <w:p w:rsidR="00022D3B" w:rsidRDefault="00917B62" w:rsidP="00022D3B">
      <w:pPr>
        <w:pStyle w:val="NormalWeb"/>
        <w:spacing w:line="480" w:lineRule="auto"/>
        <w:rPr>
          <w:sz w:val="22"/>
          <w:szCs w:val="22"/>
        </w:rPr>
      </w:pPr>
      <w:r w:rsidRPr="007D6E03">
        <w:rPr>
          <w:sz w:val="22"/>
          <w:szCs w:val="22"/>
        </w:rPr>
        <w:t xml:space="preserve">According to a report published by the Youth Justice Board on May 23, 2007, young people may </w:t>
      </w:r>
      <w:r w:rsidR="00296D32">
        <w:rPr>
          <w:sz w:val="22"/>
          <w:szCs w:val="22"/>
        </w:rPr>
        <w:t xml:space="preserve">also </w:t>
      </w:r>
      <w:r w:rsidRPr="007D6E03">
        <w:rPr>
          <w:sz w:val="22"/>
          <w:szCs w:val="22"/>
        </w:rPr>
        <w:t>want to copy gang behavior because they lack the po</w:t>
      </w:r>
      <w:r w:rsidR="008443A8">
        <w:rPr>
          <w:sz w:val="22"/>
          <w:szCs w:val="22"/>
        </w:rPr>
        <w:t xml:space="preserve">sitive role models they need (“Absence of positive role models,” 2007, </w:t>
      </w:r>
      <w:proofErr w:type="spellStart"/>
      <w:r w:rsidR="008443A8">
        <w:rPr>
          <w:sz w:val="22"/>
          <w:szCs w:val="22"/>
        </w:rPr>
        <w:t>para</w:t>
      </w:r>
      <w:proofErr w:type="spellEnd"/>
      <w:r w:rsidR="008443A8">
        <w:rPr>
          <w:sz w:val="22"/>
          <w:szCs w:val="22"/>
        </w:rPr>
        <w:t>. 1).</w:t>
      </w:r>
      <w:r w:rsidRPr="007D6E03">
        <w:rPr>
          <w:sz w:val="22"/>
          <w:szCs w:val="22"/>
        </w:rPr>
        <w:t xml:space="preserve"> </w:t>
      </w:r>
      <w:r w:rsidR="00296D32">
        <w:rPr>
          <w:sz w:val="22"/>
          <w:szCs w:val="22"/>
        </w:rPr>
        <w:t xml:space="preserve">  </w:t>
      </w:r>
      <w:r w:rsidRPr="007D6E03">
        <w:rPr>
          <w:sz w:val="22"/>
          <w:szCs w:val="22"/>
        </w:rPr>
        <w:t>Our youth need attention and they go where they can get it.</w:t>
      </w:r>
      <w:r w:rsidR="008B47E9" w:rsidRPr="007D6E03">
        <w:rPr>
          <w:sz w:val="22"/>
          <w:szCs w:val="22"/>
        </w:rPr>
        <w:t xml:space="preserve">  Our youth also have the need to “fit in” and they seek to be accepted. </w:t>
      </w:r>
      <w:r w:rsidR="003B6566" w:rsidRPr="007D6E03">
        <w:rPr>
          <w:sz w:val="22"/>
          <w:szCs w:val="22"/>
        </w:rPr>
        <w:t xml:space="preserve"> Teens report that if they are able to turn to a positive adult figure, have help in becoming their personal best by having access to fulfilling activities and good facilities, their involvement in </w:t>
      </w:r>
      <w:r w:rsidR="00296D32">
        <w:rPr>
          <w:sz w:val="22"/>
          <w:szCs w:val="22"/>
        </w:rPr>
        <w:t xml:space="preserve">group offending could be curbed </w:t>
      </w:r>
      <w:r w:rsidR="008443A8">
        <w:rPr>
          <w:sz w:val="22"/>
          <w:szCs w:val="22"/>
        </w:rPr>
        <w:t xml:space="preserve">(“Absence of positive role models,” 2007, </w:t>
      </w:r>
      <w:proofErr w:type="spellStart"/>
      <w:r w:rsidR="008443A8">
        <w:rPr>
          <w:sz w:val="22"/>
          <w:szCs w:val="22"/>
        </w:rPr>
        <w:t>para</w:t>
      </w:r>
      <w:proofErr w:type="spellEnd"/>
      <w:r w:rsidR="008443A8">
        <w:rPr>
          <w:sz w:val="22"/>
          <w:szCs w:val="22"/>
        </w:rPr>
        <w:t xml:space="preserve">. 7). </w:t>
      </w:r>
      <w:r w:rsidR="0059538E">
        <w:rPr>
          <w:sz w:val="22"/>
          <w:szCs w:val="22"/>
        </w:rPr>
        <w:t xml:space="preserve">  Big Brother, Big Sister programs in our islands as well as study mentors are making a difference in the lives of our youth but we also need more male </w:t>
      </w:r>
      <w:proofErr w:type="gramStart"/>
      <w:r w:rsidR="0059538E">
        <w:rPr>
          <w:sz w:val="22"/>
          <w:szCs w:val="22"/>
        </w:rPr>
        <w:t>teachers</w:t>
      </w:r>
      <w:proofErr w:type="gramEnd"/>
      <w:r w:rsidR="0059538E">
        <w:rPr>
          <w:sz w:val="22"/>
          <w:szCs w:val="22"/>
        </w:rPr>
        <w:t xml:space="preserve"> </w:t>
      </w:r>
      <w:proofErr w:type="spellStart"/>
      <w:r w:rsidR="0059538E">
        <w:rPr>
          <w:sz w:val="22"/>
          <w:szCs w:val="22"/>
        </w:rPr>
        <w:t>inour</w:t>
      </w:r>
      <w:proofErr w:type="spellEnd"/>
      <w:r w:rsidR="0059538E">
        <w:rPr>
          <w:sz w:val="22"/>
          <w:szCs w:val="22"/>
        </w:rPr>
        <w:t xml:space="preserve"> classrooms.</w:t>
      </w:r>
    </w:p>
    <w:p w:rsidR="00296D32" w:rsidRDefault="00296D32" w:rsidP="00022D3B">
      <w:pPr>
        <w:pStyle w:val="NormalWeb"/>
        <w:spacing w:line="480" w:lineRule="auto"/>
        <w:jc w:val="center"/>
        <w:rPr>
          <w:b/>
        </w:rPr>
      </w:pPr>
    </w:p>
    <w:p w:rsidR="007F7767" w:rsidRDefault="007F7767" w:rsidP="00022D3B">
      <w:pPr>
        <w:pStyle w:val="NormalWeb"/>
        <w:spacing w:line="480" w:lineRule="auto"/>
        <w:jc w:val="center"/>
        <w:rPr>
          <w:b/>
        </w:rPr>
      </w:pPr>
      <w:r w:rsidRPr="007F7767">
        <w:rPr>
          <w:b/>
        </w:rPr>
        <w:lastRenderedPageBreak/>
        <w:t>References</w:t>
      </w:r>
    </w:p>
    <w:p w:rsidR="00022D3B" w:rsidRPr="007F7767" w:rsidRDefault="00022D3B" w:rsidP="00022D3B">
      <w:pPr>
        <w:pStyle w:val="Heading1"/>
        <w:shd w:val="clear" w:color="auto" w:fill="FFFFFF"/>
        <w:spacing w:line="480" w:lineRule="auto"/>
        <w:ind w:left="540" w:hanging="540"/>
        <w:rPr>
          <w:rFonts w:ascii="Arial" w:hAnsi="Arial" w:cs="Arial"/>
          <w:vanish/>
          <w:color w:val="5F6B76"/>
          <w:sz w:val="22"/>
          <w:szCs w:val="22"/>
        </w:rPr>
      </w:pPr>
      <w:proofErr w:type="spellStart"/>
      <w:proofErr w:type="gramStart"/>
      <w:r w:rsidRPr="007F7767">
        <w:rPr>
          <w:rFonts w:ascii="Times New Roman" w:hAnsi="Times New Roman" w:cs="Times New Roman"/>
          <w:b w:val="0"/>
          <w:color w:val="333333"/>
          <w:sz w:val="22"/>
          <w:szCs w:val="22"/>
        </w:rPr>
        <w:t>Burtina</w:t>
      </w:r>
      <w:proofErr w:type="spellEnd"/>
      <w:r w:rsidRPr="007F7767">
        <w:rPr>
          <w:rFonts w:ascii="Times New Roman" w:hAnsi="Times New Roman" w:cs="Times New Roman"/>
          <w:b w:val="0"/>
          <w:color w:val="333333"/>
          <w:sz w:val="22"/>
          <w:szCs w:val="22"/>
        </w:rPr>
        <w:t>, T. (2005).</w:t>
      </w:r>
      <w:proofErr w:type="gramEnd"/>
      <w:r w:rsidRPr="007F7767">
        <w:rPr>
          <w:rFonts w:ascii="Times New Roman" w:hAnsi="Times New Roman" w:cs="Times New Roman"/>
          <w:b w:val="0"/>
          <w:color w:val="333333"/>
          <w:sz w:val="22"/>
          <w:szCs w:val="22"/>
        </w:rPr>
        <w:t xml:space="preserve"> Media Influence in Our Society                                                                                                         Retrieved December 16, 2009 from</w:t>
      </w:r>
    </w:p>
    <w:p w:rsidR="00022D3B" w:rsidRPr="007F7767" w:rsidRDefault="00022D3B" w:rsidP="00022D3B">
      <w:pPr>
        <w:shd w:val="clear" w:color="auto" w:fill="4F4F4E"/>
        <w:spacing w:line="480" w:lineRule="auto"/>
        <w:rPr>
          <w:rFonts w:ascii="Arial" w:hAnsi="Arial" w:cs="Arial"/>
          <w:vanish/>
          <w:color w:val="EFEFEF"/>
        </w:rPr>
      </w:pPr>
      <w:r w:rsidRPr="007F7767">
        <w:rPr>
          <w:rFonts w:ascii="Arial" w:hAnsi="Arial" w:cs="Arial"/>
          <w:noProof/>
          <w:vanish/>
          <w:color w:val="90CBE8"/>
        </w:rPr>
        <w:drawing>
          <wp:inline distT="0" distB="0" distL="0" distR="0">
            <wp:extent cx="457200" cy="457200"/>
            <wp:effectExtent l="19050" t="0" r="0" b="0"/>
            <wp:docPr id="1" name="Picture 2" descr="Tatyana Burti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tyana Burtina">
                      <a:hlinkClick r:id="rId7"/>
                    </pic:cNvPr>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022D3B" w:rsidRPr="007F7767" w:rsidRDefault="00022D3B" w:rsidP="00022D3B">
      <w:pPr>
        <w:numPr>
          <w:ilvl w:val="0"/>
          <w:numId w:val="1"/>
        </w:numPr>
        <w:pBdr>
          <w:bottom w:val="dotted" w:sz="6" w:space="0" w:color="A6A8A8"/>
        </w:pBdr>
        <w:shd w:val="clear" w:color="auto" w:fill="4F4F4E"/>
        <w:spacing w:before="100" w:beforeAutospacing="1" w:after="100" w:afterAutospacing="1" w:line="480" w:lineRule="auto"/>
        <w:ind w:left="0"/>
        <w:rPr>
          <w:rFonts w:ascii="Arial" w:hAnsi="Arial" w:cs="Arial"/>
          <w:vanish/>
          <w:color w:val="EFEFEF"/>
        </w:rPr>
      </w:pPr>
      <w:r w:rsidRPr="007F7767">
        <w:rPr>
          <w:rFonts w:ascii="Arial" w:hAnsi="Arial" w:cs="Arial"/>
          <w:b/>
          <w:bCs/>
          <w:vanish/>
          <w:color w:val="EFEFEF"/>
        </w:rPr>
        <w:t>Published Content:</w:t>
      </w:r>
      <w:r w:rsidRPr="007F7767">
        <w:rPr>
          <w:rFonts w:ascii="Arial" w:hAnsi="Arial" w:cs="Arial"/>
          <w:vanish/>
          <w:color w:val="EFEFEF"/>
        </w:rPr>
        <w:t xml:space="preserve"> 10 </w:t>
      </w:r>
    </w:p>
    <w:p w:rsidR="00022D3B" w:rsidRPr="007F7767" w:rsidRDefault="00022D3B" w:rsidP="00022D3B">
      <w:pPr>
        <w:numPr>
          <w:ilvl w:val="0"/>
          <w:numId w:val="1"/>
        </w:numPr>
        <w:pBdr>
          <w:bottom w:val="dotted" w:sz="6" w:space="0" w:color="A6A8A8"/>
        </w:pBdr>
        <w:shd w:val="clear" w:color="auto" w:fill="4F4F4E"/>
        <w:spacing w:before="100" w:beforeAutospacing="1" w:after="100" w:afterAutospacing="1" w:line="480" w:lineRule="auto"/>
        <w:ind w:left="0"/>
        <w:rPr>
          <w:rFonts w:ascii="Arial" w:hAnsi="Arial" w:cs="Arial"/>
          <w:vanish/>
          <w:color w:val="EFEFEF"/>
        </w:rPr>
      </w:pPr>
      <w:r w:rsidRPr="007F7767">
        <w:rPr>
          <w:rFonts w:ascii="Arial" w:hAnsi="Arial" w:cs="Arial"/>
          <w:b/>
          <w:bCs/>
          <w:vanish/>
          <w:color w:val="EFEFEF"/>
        </w:rPr>
        <w:t>Total Views:</w:t>
      </w:r>
      <w:r w:rsidRPr="007F7767">
        <w:rPr>
          <w:rFonts w:ascii="Arial" w:hAnsi="Arial" w:cs="Arial"/>
          <w:vanish/>
          <w:color w:val="EFEFEF"/>
        </w:rPr>
        <w:t xml:space="preserve"> 101,366 </w:t>
      </w:r>
    </w:p>
    <w:p w:rsidR="00022D3B" w:rsidRPr="007F7767" w:rsidRDefault="00022D3B" w:rsidP="00022D3B">
      <w:pPr>
        <w:numPr>
          <w:ilvl w:val="0"/>
          <w:numId w:val="1"/>
        </w:numPr>
        <w:pBdr>
          <w:bottom w:val="dotted" w:sz="6" w:space="0" w:color="A6A8A8"/>
        </w:pBdr>
        <w:shd w:val="clear" w:color="auto" w:fill="4F4F4E"/>
        <w:spacing w:before="100" w:beforeAutospacing="1" w:after="100" w:afterAutospacing="1" w:line="480" w:lineRule="auto"/>
        <w:ind w:left="0"/>
        <w:rPr>
          <w:rFonts w:ascii="Arial" w:hAnsi="Arial" w:cs="Arial"/>
          <w:vanish/>
          <w:color w:val="EFEFEF"/>
        </w:rPr>
      </w:pPr>
      <w:r w:rsidRPr="007F7767">
        <w:rPr>
          <w:rFonts w:ascii="Arial" w:hAnsi="Arial" w:cs="Arial"/>
          <w:b/>
          <w:bCs/>
          <w:vanish/>
          <w:color w:val="EFEFEF"/>
        </w:rPr>
        <w:t>Fans:</w:t>
      </w:r>
      <w:r w:rsidRPr="007F7767">
        <w:rPr>
          <w:rFonts w:ascii="Arial" w:hAnsi="Arial" w:cs="Arial"/>
          <w:vanish/>
          <w:color w:val="EFEFEF"/>
        </w:rPr>
        <w:t xml:space="preserve"> 0 </w:t>
      </w:r>
    </w:p>
    <w:p w:rsidR="00022D3B" w:rsidRPr="007F7767" w:rsidRDefault="00022D3B" w:rsidP="00022D3B">
      <w:pPr>
        <w:shd w:val="clear" w:color="auto" w:fill="4F4F4E"/>
        <w:spacing w:after="0" w:line="480" w:lineRule="auto"/>
        <w:rPr>
          <w:rFonts w:ascii="Arial" w:hAnsi="Arial" w:cs="Arial"/>
          <w:vanish/>
          <w:color w:val="EFEFEF"/>
        </w:rPr>
      </w:pPr>
      <w:hyperlink r:id="rId9" w:history="1">
        <w:r w:rsidRPr="007F7767">
          <w:rPr>
            <w:rFonts w:ascii="Arial" w:hAnsi="Arial" w:cs="Arial"/>
            <w:vanish/>
            <w:color w:val="90CBE8"/>
          </w:rPr>
          <w:t>View Profile</w:t>
        </w:r>
      </w:hyperlink>
      <w:r w:rsidRPr="007F7767">
        <w:rPr>
          <w:rFonts w:ascii="Arial" w:hAnsi="Arial" w:cs="Arial"/>
          <w:vanish/>
          <w:color w:val="EFEFEF"/>
        </w:rPr>
        <w:t xml:space="preserve"> | </w:t>
      </w:r>
      <w:hyperlink r:id="rId10" w:history="1">
        <w:r w:rsidRPr="007F7767">
          <w:rPr>
            <w:rFonts w:ascii="Arial" w:hAnsi="Arial" w:cs="Arial"/>
            <w:vanish/>
            <w:color w:val="90CBE8"/>
          </w:rPr>
          <w:t>Follow</w:t>
        </w:r>
      </w:hyperlink>
      <w:r w:rsidRPr="007F7767">
        <w:rPr>
          <w:rFonts w:ascii="Arial" w:hAnsi="Arial" w:cs="Arial"/>
          <w:vanish/>
          <w:color w:val="EFEFEF"/>
        </w:rPr>
        <w:t xml:space="preserve"> | </w:t>
      </w:r>
      <w:hyperlink r:id="rId11" w:history="1">
        <w:r w:rsidRPr="007F7767">
          <w:rPr>
            <w:rFonts w:ascii="Arial" w:hAnsi="Arial" w:cs="Arial"/>
            <w:vanish/>
            <w:color w:val="90CBE8"/>
          </w:rPr>
          <w:t>Add to Favorites</w:t>
        </w:r>
      </w:hyperlink>
      <w:r w:rsidRPr="007F7767">
        <w:rPr>
          <w:rFonts w:ascii="Arial" w:hAnsi="Arial" w:cs="Arial"/>
          <w:vanish/>
          <w:color w:val="EFEFEF"/>
        </w:rPr>
        <w:t xml:space="preserve"> </w:t>
      </w:r>
    </w:p>
    <w:p w:rsidR="00022D3B" w:rsidRPr="008443A8" w:rsidRDefault="00022D3B" w:rsidP="00022D3B">
      <w:pPr>
        <w:shd w:val="clear" w:color="auto" w:fill="FFFFFF"/>
        <w:spacing w:line="480" w:lineRule="auto"/>
        <w:ind w:left="540" w:hanging="540"/>
        <w:rPr>
          <w:rFonts w:ascii="Times New Roman" w:hAnsi="Times New Roman" w:cs="Times New Roman"/>
        </w:rPr>
      </w:pPr>
      <w:r w:rsidRPr="007F7767">
        <w:rPr>
          <w:rFonts w:ascii="Arial" w:hAnsi="Arial" w:cs="Arial"/>
          <w:color w:val="5F6B76"/>
        </w:rPr>
        <w:t xml:space="preserve">  </w:t>
      </w:r>
      <w:r w:rsidRPr="007F7767">
        <w:rPr>
          <w:rFonts w:ascii="Times New Roman" w:hAnsi="Times New Roman" w:cs="Times New Roman"/>
        </w:rPr>
        <w:t>http://www.associatedcontent.com/article/13871/media_influence_in_our_society.html</w:t>
      </w:r>
    </w:p>
    <w:p w:rsidR="00022D3B" w:rsidRPr="007F7767" w:rsidRDefault="00022D3B" w:rsidP="00022D3B">
      <w:pPr>
        <w:pStyle w:val="NormalWeb"/>
        <w:spacing w:line="480" w:lineRule="auto"/>
        <w:ind w:left="540" w:hanging="540"/>
        <w:rPr>
          <w:sz w:val="22"/>
          <w:szCs w:val="22"/>
        </w:rPr>
      </w:pPr>
      <w:proofErr w:type="gramStart"/>
      <w:r w:rsidRPr="007F7767">
        <w:rPr>
          <w:sz w:val="22"/>
          <w:szCs w:val="22"/>
        </w:rPr>
        <w:t>Tonic, L. (2007).</w:t>
      </w:r>
      <w:proofErr w:type="gramEnd"/>
      <w:r w:rsidRPr="007F7767">
        <w:rPr>
          <w:sz w:val="22"/>
          <w:szCs w:val="22"/>
        </w:rPr>
        <w:t xml:space="preserve"> How the media </w:t>
      </w:r>
      <w:proofErr w:type="gramStart"/>
      <w:r w:rsidRPr="007F7767">
        <w:rPr>
          <w:sz w:val="22"/>
          <w:szCs w:val="22"/>
        </w:rPr>
        <w:t>effects</w:t>
      </w:r>
      <w:proofErr w:type="gramEnd"/>
      <w:r w:rsidRPr="007F7767">
        <w:rPr>
          <w:sz w:val="22"/>
          <w:szCs w:val="22"/>
        </w:rPr>
        <w:t xml:space="preserve"> American society.                                                                                   Retrieved December 16, 2009 from http://www.associatedcontent.com/article/294192/how_the_media_effects_american_society.html</w:t>
      </w:r>
    </w:p>
    <w:p w:rsidR="00022D3B" w:rsidRDefault="00022D3B" w:rsidP="00022D3B">
      <w:pPr>
        <w:spacing w:before="100" w:beforeAutospacing="1" w:after="100" w:afterAutospacing="1" w:line="480" w:lineRule="auto"/>
        <w:ind w:left="540" w:hanging="540"/>
        <w:outlineLvl w:val="1"/>
        <w:rPr>
          <w:rFonts w:ascii="Times New Roman" w:hAnsi="Times New Roman" w:cs="Times New Roman"/>
        </w:rPr>
      </w:pPr>
      <w:r w:rsidRPr="007F7767">
        <w:rPr>
          <w:rFonts w:ascii="Times New Roman" w:eastAsia="Times New Roman" w:hAnsi="Times New Roman" w:cs="Times New Roman"/>
          <w:bCs/>
        </w:rPr>
        <w:t xml:space="preserve">Family </w:t>
      </w:r>
      <w:proofErr w:type="spellStart"/>
      <w:r w:rsidRPr="007F7767">
        <w:rPr>
          <w:rFonts w:ascii="Times New Roman" w:eastAsia="Times New Roman" w:hAnsi="Times New Roman" w:cs="Times New Roman"/>
          <w:bCs/>
        </w:rPr>
        <w:t>Conflict</w:t>
      </w:r>
      <w:proofErr w:type="gramStart"/>
      <w:r w:rsidRPr="007F7767">
        <w:rPr>
          <w:rFonts w:ascii="Times New Roman" w:eastAsia="Times New Roman" w:hAnsi="Times New Roman" w:cs="Times New Roman"/>
          <w:bCs/>
        </w:rPr>
        <w:t>:</w:t>
      </w:r>
      <w:r w:rsidRPr="007F7767">
        <w:rPr>
          <w:rFonts w:ascii="Times New Roman" w:eastAsia="Times New Roman" w:hAnsi="Times New Roman" w:cs="Times New Roman"/>
        </w:rPr>
        <w:t>The</w:t>
      </w:r>
      <w:proofErr w:type="spellEnd"/>
      <w:proofErr w:type="gramEnd"/>
      <w:r w:rsidRPr="007F7767">
        <w:rPr>
          <w:rFonts w:ascii="Times New Roman" w:eastAsia="Times New Roman" w:hAnsi="Times New Roman" w:cs="Times New Roman"/>
        </w:rPr>
        <w:t xml:space="preserve"> Effects of High Family Conflict and Domestic Violence on Teenagers                                   Retrieved December 15, 2009 from </w:t>
      </w:r>
      <w:r w:rsidRPr="00022D3B">
        <w:rPr>
          <w:rFonts w:ascii="Times New Roman" w:hAnsi="Times New Roman" w:cs="Times New Roman"/>
        </w:rPr>
        <w:t>http://www.abanet.org/youthatrisk/factsheets/familyconflicts.shtml</w:t>
      </w:r>
    </w:p>
    <w:p w:rsidR="00022D3B" w:rsidRDefault="00022D3B" w:rsidP="00022D3B">
      <w:pPr>
        <w:spacing w:before="100" w:beforeAutospacing="1" w:after="100" w:afterAutospacing="1" w:line="480" w:lineRule="auto"/>
        <w:ind w:left="540" w:hanging="540"/>
        <w:outlineLvl w:val="1"/>
        <w:rPr>
          <w:rFonts w:ascii="Times New Roman" w:hAnsi="Times New Roman" w:cs="Times New Roman"/>
        </w:rPr>
      </w:pPr>
      <w:r>
        <w:rPr>
          <w:rFonts w:ascii="Times New Roman" w:hAnsi="Times New Roman" w:cs="Times New Roman"/>
        </w:rPr>
        <w:t xml:space="preserve"> </w:t>
      </w:r>
      <w:r w:rsidRPr="007F7767">
        <w:rPr>
          <w:rFonts w:ascii="Times New Roman" w:hAnsi="Times New Roman" w:cs="Times New Roman"/>
        </w:rPr>
        <w:t xml:space="preserve">Brown, J.D. (2002). </w:t>
      </w:r>
      <w:proofErr w:type="spellStart"/>
      <w:proofErr w:type="gramStart"/>
      <w:r w:rsidRPr="007F7767">
        <w:rPr>
          <w:rFonts w:ascii="Times New Roman" w:hAnsi="Times New Roman" w:cs="Times New Roman"/>
        </w:rPr>
        <w:t>Bnet</w:t>
      </w:r>
      <w:proofErr w:type="spellEnd"/>
      <w:r w:rsidRPr="007F7767">
        <w:rPr>
          <w:rFonts w:ascii="Times New Roman" w:hAnsi="Times New Roman" w:cs="Times New Roman"/>
        </w:rPr>
        <w:t>.</w:t>
      </w:r>
      <w:proofErr w:type="gramEnd"/>
      <w:r w:rsidRPr="007F7767">
        <w:rPr>
          <w:rFonts w:ascii="Times New Roman" w:hAnsi="Times New Roman" w:cs="Times New Roman"/>
        </w:rPr>
        <w:t xml:space="preserve"> </w:t>
      </w:r>
      <w:proofErr w:type="gramStart"/>
      <w:r w:rsidRPr="007F7767">
        <w:rPr>
          <w:rFonts w:ascii="Times New Roman" w:hAnsi="Times New Roman" w:cs="Times New Roman"/>
        </w:rPr>
        <w:t>Journal of Sex Research.</w:t>
      </w:r>
      <w:proofErr w:type="gramEnd"/>
      <w:r w:rsidRPr="007F7767">
        <w:rPr>
          <w:rFonts w:ascii="Times New Roman" w:hAnsi="Times New Roman" w:cs="Times New Roman"/>
        </w:rPr>
        <w:t xml:space="preserve"> Mass media influences on sexuality - statistical data included Retrieved December 15, 2009 from </w:t>
      </w:r>
      <w:r w:rsidRPr="00022D3B">
        <w:rPr>
          <w:rFonts w:ascii="Times New Roman" w:hAnsi="Times New Roman" w:cs="Times New Roman"/>
        </w:rPr>
        <w:t>http://findarticles.com/p/articles/mi_m2372/is_1_39/ai_87080439/</w:t>
      </w:r>
    </w:p>
    <w:p w:rsidR="00022D3B" w:rsidRDefault="00022D3B" w:rsidP="00022D3B">
      <w:pPr>
        <w:spacing w:before="100" w:beforeAutospacing="1" w:after="100" w:afterAutospacing="1" w:line="480" w:lineRule="auto"/>
        <w:ind w:left="540" w:hanging="540"/>
        <w:outlineLvl w:val="1"/>
        <w:rPr>
          <w:rFonts w:ascii="Times New Roman" w:hAnsi="Times New Roman" w:cs="Times New Roman"/>
        </w:rPr>
      </w:pPr>
      <w:r w:rsidRPr="00022D3B">
        <w:rPr>
          <w:rFonts w:ascii="Times New Roman" w:hAnsi="Times New Roman" w:cs="Times New Roman"/>
        </w:rPr>
        <w:t>Media Awareness Network: Research on the Effects of Media Violence                                                               Retrieved December 16, 2009 from</w:t>
      </w:r>
      <w:r w:rsidRPr="007F7767">
        <w:rPr>
          <w:rFonts w:ascii="Times New Roman" w:hAnsi="Times New Roman" w:cs="Times New Roman"/>
          <w:b/>
        </w:rPr>
        <w:t xml:space="preserve">                                                                                                              </w:t>
      </w:r>
      <w:r w:rsidRPr="00022D3B">
        <w:rPr>
          <w:rFonts w:ascii="Times New Roman" w:hAnsi="Times New Roman" w:cs="Times New Roman"/>
        </w:rPr>
        <w:t>http://www.media-awareness.ca/english/issues/violence/effects_media_violence.cfm</w:t>
      </w:r>
    </w:p>
    <w:p w:rsidR="00022D3B" w:rsidRDefault="00022D3B" w:rsidP="00022D3B">
      <w:pPr>
        <w:spacing w:before="100" w:beforeAutospacing="1" w:after="100" w:afterAutospacing="1" w:line="480" w:lineRule="auto"/>
        <w:ind w:left="540" w:hanging="540"/>
        <w:outlineLvl w:val="1"/>
        <w:rPr>
          <w:rFonts w:ascii="Times New Roman" w:hAnsi="Times New Roman" w:cs="Times New Roman"/>
        </w:rPr>
      </w:pPr>
      <w:proofErr w:type="spellStart"/>
      <w:r w:rsidRPr="00022D3B">
        <w:rPr>
          <w:rFonts w:ascii="Times New Roman" w:hAnsi="Times New Roman" w:cs="Times New Roman"/>
        </w:rPr>
        <w:t>Bressi</w:t>
      </w:r>
      <w:proofErr w:type="spellEnd"/>
      <w:r w:rsidRPr="00022D3B">
        <w:rPr>
          <w:rFonts w:ascii="Times New Roman" w:hAnsi="Times New Roman" w:cs="Times New Roman"/>
        </w:rPr>
        <w:t>, M.  Re-examining the role of role models in today’s society                                                               Retrieved January 4, 2010 from</w:t>
      </w:r>
      <w:r w:rsidRPr="007F7767">
        <w:rPr>
          <w:rFonts w:ascii="Times New Roman" w:hAnsi="Times New Roman" w:cs="Times New Roman"/>
          <w:b/>
        </w:rPr>
        <w:t xml:space="preserve">                                                                                                              </w:t>
      </w:r>
      <w:r w:rsidRPr="00022D3B">
        <w:rPr>
          <w:rFonts w:ascii="Times New Roman" w:hAnsi="Times New Roman" w:cs="Times New Roman"/>
        </w:rPr>
        <w:t>http://www.helium.com/items/628837-re-examining-the-role-of-role-models-in-todays-society</w:t>
      </w:r>
    </w:p>
    <w:p w:rsidR="00022D3B" w:rsidRPr="00022D3B" w:rsidRDefault="00022D3B" w:rsidP="00022D3B">
      <w:pPr>
        <w:spacing w:before="100" w:beforeAutospacing="1" w:after="100" w:afterAutospacing="1" w:line="480" w:lineRule="auto"/>
        <w:ind w:left="540" w:hanging="540"/>
        <w:outlineLvl w:val="1"/>
      </w:pPr>
      <w:r w:rsidRPr="00022D3B">
        <w:rPr>
          <w:rFonts w:ascii="Times New Roman" w:hAnsi="Times New Roman" w:cs="Times New Roman"/>
        </w:rPr>
        <w:t>YJB: Absence of positive role models can lead to ‘gang’ involvement                                                               Retrieved January 4, 2010 from                                                                                                              http://www.yjb.gov.uk/en-gb/news/ganginvolvement.htm</w:t>
      </w:r>
    </w:p>
    <w:p w:rsidR="001C6E21" w:rsidRDefault="001C6E21" w:rsidP="001C6E21">
      <w:pPr>
        <w:spacing w:line="480" w:lineRule="auto"/>
        <w:rPr>
          <w:rFonts w:ascii="Times New Roman" w:hAnsi="Times New Roman" w:cs="Times New Roman"/>
          <w:sz w:val="24"/>
          <w:szCs w:val="24"/>
        </w:rPr>
      </w:pPr>
      <w:r w:rsidRPr="00D945D1">
        <w:rPr>
          <w:rFonts w:ascii="Times New Roman" w:hAnsi="Times New Roman" w:cs="Times New Roman"/>
          <w:sz w:val="24"/>
          <w:szCs w:val="24"/>
        </w:rPr>
        <w:lastRenderedPageBreak/>
        <w:t xml:space="preserve">Write a 1-2 page summary of your own learning and growth in the course.  What were the most significant areas for you?  Have you changed your concept of teaching as a result of something we’ve read/discussed/done? </w:t>
      </w:r>
    </w:p>
    <w:p w:rsidR="001C6E21" w:rsidRDefault="001C6E21" w:rsidP="001C6E21">
      <w:pPr>
        <w:spacing w:line="480" w:lineRule="auto"/>
        <w:rPr>
          <w:rFonts w:ascii="Times New Roman" w:hAnsi="Times New Roman" w:cs="Times New Roman"/>
          <w:sz w:val="24"/>
          <w:szCs w:val="24"/>
        </w:rPr>
      </w:pPr>
      <w:r w:rsidRPr="00D945D1">
        <w:rPr>
          <w:rFonts w:ascii="Times New Roman" w:hAnsi="Times New Roman" w:cs="Times New Roman"/>
          <w:sz w:val="24"/>
          <w:szCs w:val="24"/>
        </w:rPr>
        <w:t xml:space="preserve"> </w:t>
      </w:r>
    </w:p>
    <w:p w:rsidR="001C6E21" w:rsidRDefault="001C6E21" w:rsidP="001C6E21">
      <w:pPr>
        <w:spacing w:line="480" w:lineRule="auto"/>
        <w:rPr>
          <w:rFonts w:ascii="Times New Roman" w:hAnsi="Times New Roman" w:cs="Times New Roman"/>
          <w:sz w:val="24"/>
          <w:szCs w:val="24"/>
        </w:rPr>
      </w:pPr>
      <w:r>
        <w:rPr>
          <w:rFonts w:ascii="Times New Roman" w:hAnsi="Times New Roman" w:cs="Times New Roman"/>
          <w:sz w:val="24"/>
          <w:szCs w:val="24"/>
        </w:rPr>
        <w:t>I have grown tremendously since I began this course, gaining a wealth of information and knowledge that has already proven useful and will continue to be useful for many years to come.</w:t>
      </w:r>
    </w:p>
    <w:p w:rsidR="001C6E21" w:rsidRDefault="001C6E21" w:rsidP="001C6E21">
      <w:pPr>
        <w:spacing w:line="480" w:lineRule="auto"/>
        <w:rPr>
          <w:rFonts w:ascii="Times New Roman" w:hAnsi="Times New Roman" w:cs="Times New Roman"/>
          <w:sz w:val="24"/>
          <w:szCs w:val="24"/>
        </w:rPr>
      </w:pPr>
      <w:r>
        <w:rPr>
          <w:rFonts w:ascii="Times New Roman" w:hAnsi="Times New Roman" w:cs="Times New Roman"/>
          <w:sz w:val="24"/>
          <w:szCs w:val="24"/>
        </w:rPr>
        <w:t>There have been many significant areas of growth for me, including learning about all the different philosophies of education and the sociological theories on the purposes of education.</w:t>
      </w:r>
    </w:p>
    <w:p w:rsidR="001C6E21" w:rsidRDefault="001C6E21" w:rsidP="001C6E21">
      <w:pPr>
        <w:spacing w:line="480" w:lineRule="auto"/>
        <w:rPr>
          <w:rFonts w:ascii="Times New Roman" w:hAnsi="Times New Roman" w:cs="Times New Roman"/>
          <w:sz w:val="24"/>
          <w:szCs w:val="24"/>
        </w:rPr>
      </w:pPr>
      <w:r>
        <w:rPr>
          <w:rFonts w:ascii="Times New Roman" w:hAnsi="Times New Roman" w:cs="Times New Roman"/>
          <w:sz w:val="24"/>
          <w:szCs w:val="24"/>
        </w:rPr>
        <w:t>I have reflected on what my individual philosophies of education are and I have learned more about myself in the process.  I now have the opportunity to grow even more by reflecting on the areas of my philosophy that I can improve on.</w:t>
      </w:r>
    </w:p>
    <w:p w:rsidR="001C6E21" w:rsidRDefault="001C6E21" w:rsidP="001C6E21">
      <w:pPr>
        <w:spacing w:line="480" w:lineRule="auto"/>
        <w:rPr>
          <w:rFonts w:ascii="Times New Roman" w:hAnsi="Times New Roman" w:cs="Times New Roman"/>
          <w:sz w:val="24"/>
          <w:szCs w:val="24"/>
        </w:rPr>
      </w:pPr>
      <w:r>
        <w:rPr>
          <w:rFonts w:ascii="Times New Roman" w:hAnsi="Times New Roman" w:cs="Times New Roman"/>
          <w:sz w:val="24"/>
          <w:szCs w:val="24"/>
        </w:rPr>
        <w:t>My presentation on Progressivism also was a significant learning experience as was the presentation on the Boy Crisis in education, as this latter presentation highlighted in my mind some of the issues we will the face as teachers concerning boys. With this greater awareness I can prepare myself to better deal with these issues.</w:t>
      </w:r>
    </w:p>
    <w:p w:rsidR="001C6E21" w:rsidRDefault="001C6E21" w:rsidP="001C6E21">
      <w:pPr>
        <w:spacing w:line="480" w:lineRule="auto"/>
        <w:rPr>
          <w:rFonts w:ascii="Times New Roman" w:hAnsi="Times New Roman" w:cs="Times New Roman"/>
          <w:sz w:val="24"/>
          <w:szCs w:val="24"/>
        </w:rPr>
      </w:pPr>
      <w:r>
        <w:rPr>
          <w:rFonts w:ascii="Times New Roman" w:hAnsi="Times New Roman" w:cs="Times New Roman"/>
          <w:sz w:val="24"/>
          <w:szCs w:val="24"/>
        </w:rPr>
        <w:t>By doing this take-home exam, I was inundated by a whole wealth of information that has increased my awareness and brought to the forefront of my mind, the many social ills that we face in this world today.  As a result I am in a position to understand our children even better, including the many pressures they are faced with in society as they are bombarded by advertising in the media, parental divorce and abandonment, abusive households and a whole host of other injustices.</w:t>
      </w:r>
    </w:p>
    <w:p w:rsidR="00022D3B" w:rsidRPr="001C6E21" w:rsidRDefault="001C6E21" w:rsidP="001C6E21">
      <w:pPr>
        <w:spacing w:line="480" w:lineRule="auto"/>
        <w:rPr>
          <w:rFonts w:ascii="Times New Roman" w:hAnsi="Times New Roman" w:cs="Times New Roman"/>
          <w:sz w:val="24"/>
          <w:szCs w:val="24"/>
        </w:rPr>
      </w:pPr>
      <w:r>
        <w:rPr>
          <w:rFonts w:ascii="Times New Roman" w:hAnsi="Times New Roman" w:cs="Times New Roman"/>
          <w:sz w:val="24"/>
          <w:szCs w:val="24"/>
        </w:rPr>
        <w:t xml:space="preserve">I will then be better equipped to form relationships with my students and be the positive female figure they may need in their lives, to make a difference.  This paper has also helped me to be </w:t>
      </w:r>
      <w:r>
        <w:rPr>
          <w:rFonts w:ascii="Times New Roman" w:hAnsi="Times New Roman" w:cs="Times New Roman"/>
          <w:sz w:val="24"/>
          <w:szCs w:val="24"/>
        </w:rPr>
        <w:lastRenderedPageBreak/>
        <w:t>cognizant of the tendency of teachers to form perceptions of their students based on family background.  I must be wary and fight this tendency by all means, as teachers’ perceptions of them can have lasting effects on a person that follow him or her throughout life.  I instead will encourage them to persevere and be the best that they can be, as nothing less that the best will do.</w:t>
      </w:r>
    </w:p>
    <w:p w:rsidR="00022D3B" w:rsidRPr="007F7767" w:rsidRDefault="00022D3B" w:rsidP="00022D3B">
      <w:pPr>
        <w:pStyle w:val="NormalWeb"/>
        <w:spacing w:line="480" w:lineRule="auto"/>
        <w:rPr>
          <w:b/>
        </w:rPr>
      </w:pPr>
    </w:p>
    <w:tbl>
      <w:tblPr>
        <w:tblW w:w="5000" w:type="pct"/>
        <w:tblCellSpacing w:w="0" w:type="dxa"/>
        <w:tblCellMar>
          <w:top w:w="75" w:type="dxa"/>
          <w:left w:w="75" w:type="dxa"/>
          <w:bottom w:w="75" w:type="dxa"/>
          <w:right w:w="75" w:type="dxa"/>
        </w:tblCellMar>
        <w:tblLook w:val="04A0"/>
      </w:tblPr>
      <w:tblGrid>
        <w:gridCol w:w="9360"/>
      </w:tblGrid>
      <w:tr w:rsidR="007F7767" w:rsidRPr="007F7767" w:rsidTr="00C931D1">
        <w:trPr>
          <w:trHeight w:val="1422"/>
          <w:tblCellSpacing w:w="0" w:type="dxa"/>
        </w:trPr>
        <w:tc>
          <w:tcPr>
            <w:tcW w:w="0" w:type="auto"/>
            <w:tcMar>
              <w:top w:w="0" w:type="dxa"/>
              <w:left w:w="0" w:type="dxa"/>
              <w:bottom w:w="0" w:type="dxa"/>
              <w:right w:w="0" w:type="dxa"/>
            </w:tcMar>
            <w:hideMark/>
          </w:tcPr>
          <w:p w:rsidR="007F7767" w:rsidRPr="007F7767" w:rsidRDefault="007F7767" w:rsidP="00022D3B">
            <w:pPr>
              <w:spacing w:line="480" w:lineRule="auto"/>
              <w:outlineLvl w:val="2"/>
              <w:rPr>
                <w:rFonts w:ascii="Times New Roman" w:hAnsi="Times New Roman" w:cs="Times New Roman"/>
                <w:bCs/>
              </w:rPr>
            </w:pPr>
          </w:p>
        </w:tc>
      </w:tr>
    </w:tbl>
    <w:p w:rsidR="002E3FB3" w:rsidRPr="00D945D1" w:rsidRDefault="002E3FB3" w:rsidP="00D945D1">
      <w:pPr>
        <w:spacing w:line="480" w:lineRule="auto"/>
        <w:rPr>
          <w:rFonts w:ascii="Times New Roman" w:hAnsi="Times New Roman" w:cs="Times New Roman"/>
          <w:sz w:val="24"/>
          <w:szCs w:val="24"/>
        </w:rPr>
      </w:pPr>
    </w:p>
    <w:p w:rsidR="00D945D1" w:rsidRPr="001E2550" w:rsidRDefault="00D945D1" w:rsidP="00D945D1">
      <w:pPr>
        <w:rPr>
          <w:b/>
          <w:sz w:val="24"/>
          <w:szCs w:val="24"/>
        </w:rPr>
      </w:pPr>
    </w:p>
    <w:p w:rsidR="00D945D1" w:rsidRDefault="00D945D1" w:rsidP="00C36EE7">
      <w:pPr>
        <w:pStyle w:val="NormalWeb"/>
      </w:pPr>
    </w:p>
    <w:p w:rsidR="00C36EE7" w:rsidRPr="00F44D6B" w:rsidRDefault="00C36EE7" w:rsidP="00B70863">
      <w:pPr>
        <w:spacing w:line="480" w:lineRule="auto"/>
        <w:rPr>
          <w:rFonts w:ascii="Times New Roman" w:hAnsi="Times New Roman" w:cs="Times New Roman"/>
          <w:sz w:val="24"/>
          <w:szCs w:val="24"/>
        </w:rPr>
      </w:pPr>
    </w:p>
    <w:p w:rsidR="00B70863" w:rsidRPr="00B70863" w:rsidRDefault="00B70863" w:rsidP="00B70863">
      <w:pPr>
        <w:spacing w:line="480" w:lineRule="auto"/>
        <w:rPr>
          <w:rFonts w:ascii="Times New Roman" w:hAnsi="Times New Roman" w:cs="Times New Roman"/>
        </w:rPr>
      </w:pPr>
    </w:p>
    <w:sectPr w:rsidR="00B70863" w:rsidRPr="00B70863" w:rsidSect="001C6E2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E5A86"/>
    <w:multiLevelType w:val="multilevel"/>
    <w:tmpl w:val="2936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0863"/>
    <w:rsid w:val="00022D3B"/>
    <w:rsid w:val="000242EE"/>
    <w:rsid w:val="00035B45"/>
    <w:rsid w:val="00053F69"/>
    <w:rsid w:val="00091DC2"/>
    <w:rsid w:val="000C7CB0"/>
    <w:rsid w:val="000E37F7"/>
    <w:rsid w:val="000F032F"/>
    <w:rsid w:val="000F4900"/>
    <w:rsid w:val="00137994"/>
    <w:rsid w:val="00144B74"/>
    <w:rsid w:val="001460A9"/>
    <w:rsid w:val="00181931"/>
    <w:rsid w:val="00187C42"/>
    <w:rsid w:val="001B6E8D"/>
    <w:rsid w:val="001C024D"/>
    <w:rsid w:val="001C6E21"/>
    <w:rsid w:val="001D09D1"/>
    <w:rsid w:val="001D3928"/>
    <w:rsid w:val="001E26E8"/>
    <w:rsid w:val="001F2071"/>
    <w:rsid w:val="002444BF"/>
    <w:rsid w:val="00274C6E"/>
    <w:rsid w:val="00283210"/>
    <w:rsid w:val="00296D32"/>
    <w:rsid w:val="002E3FB3"/>
    <w:rsid w:val="002E6119"/>
    <w:rsid w:val="00316606"/>
    <w:rsid w:val="00320AE5"/>
    <w:rsid w:val="00320BC3"/>
    <w:rsid w:val="00362A9D"/>
    <w:rsid w:val="00392911"/>
    <w:rsid w:val="00393787"/>
    <w:rsid w:val="003B6566"/>
    <w:rsid w:val="003D3CB5"/>
    <w:rsid w:val="003F0D13"/>
    <w:rsid w:val="003F3AB0"/>
    <w:rsid w:val="004133E1"/>
    <w:rsid w:val="00424FA5"/>
    <w:rsid w:val="00467585"/>
    <w:rsid w:val="004B1A96"/>
    <w:rsid w:val="004B21AB"/>
    <w:rsid w:val="004D609D"/>
    <w:rsid w:val="00520E16"/>
    <w:rsid w:val="0059538E"/>
    <w:rsid w:val="005D1F1D"/>
    <w:rsid w:val="00645E65"/>
    <w:rsid w:val="006579D9"/>
    <w:rsid w:val="0066761C"/>
    <w:rsid w:val="006A07F8"/>
    <w:rsid w:val="006B6446"/>
    <w:rsid w:val="006D0480"/>
    <w:rsid w:val="006D1249"/>
    <w:rsid w:val="006D235E"/>
    <w:rsid w:val="00722A1B"/>
    <w:rsid w:val="00733998"/>
    <w:rsid w:val="00735CC2"/>
    <w:rsid w:val="0079045C"/>
    <w:rsid w:val="007A1FEB"/>
    <w:rsid w:val="007B0E2E"/>
    <w:rsid w:val="007B190E"/>
    <w:rsid w:val="007B58A7"/>
    <w:rsid w:val="007C2884"/>
    <w:rsid w:val="007D6E03"/>
    <w:rsid w:val="007F7767"/>
    <w:rsid w:val="00803FBF"/>
    <w:rsid w:val="00805760"/>
    <w:rsid w:val="00816E25"/>
    <w:rsid w:val="0083283F"/>
    <w:rsid w:val="008443A8"/>
    <w:rsid w:val="008B47E9"/>
    <w:rsid w:val="008C4793"/>
    <w:rsid w:val="008E7914"/>
    <w:rsid w:val="008F799E"/>
    <w:rsid w:val="009002F5"/>
    <w:rsid w:val="00916877"/>
    <w:rsid w:val="00917B62"/>
    <w:rsid w:val="00954ED9"/>
    <w:rsid w:val="0097533D"/>
    <w:rsid w:val="009875BB"/>
    <w:rsid w:val="00987AF7"/>
    <w:rsid w:val="009B31B1"/>
    <w:rsid w:val="009E7191"/>
    <w:rsid w:val="00A02AEC"/>
    <w:rsid w:val="00A319B4"/>
    <w:rsid w:val="00A44396"/>
    <w:rsid w:val="00A624EB"/>
    <w:rsid w:val="00A86E15"/>
    <w:rsid w:val="00B539F1"/>
    <w:rsid w:val="00B6139B"/>
    <w:rsid w:val="00B70863"/>
    <w:rsid w:val="00BD7BBC"/>
    <w:rsid w:val="00BE12F3"/>
    <w:rsid w:val="00C13099"/>
    <w:rsid w:val="00C2398F"/>
    <w:rsid w:val="00C23E93"/>
    <w:rsid w:val="00C25841"/>
    <w:rsid w:val="00C26BB2"/>
    <w:rsid w:val="00C36EE7"/>
    <w:rsid w:val="00C53C22"/>
    <w:rsid w:val="00C71220"/>
    <w:rsid w:val="00CA088C"/>
    <w:rsid w:val="00CB42B1"/>
    <w:rsid w:val="00CC21B5"/>
    <w:rsid w:val="00D106A2"/>
    <w:rsid w:val="00D6072D"/>
    <w:rsid w:val="00D945D1"/>
    <w:rsid w:val="00DC68DC"/>
    <w:rsid w:val="00DD59A7"/>
    <w:rsid w:val="00E707B2"/>
    <w:rsid w:val="00E80247"/>
    <w:rsid w:val="00EA0D62"/>
    <w:rsid w:val="00EA100A"/>
    <w:rsid w:val="00ED22C0"/>
    <w:rsid w:val="00ED3460"/>
    <w:rsid w:val="00F44D6B"/>
    <w:rsid w:val="00F61111"/>
    <w:rsid w:val="00F9364C"/>
    <w:rsid w:val="00F97471"/>
    <w:rsid w:val="00FB6ECA"/>
    <w:rsid w:val="00FC4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77"/>
  </w:style>
  <w:style w:type="paragraph" w:styleId="Heading1">
    <w:name w:val="heading 1"/>
    <w:basedOn w:val="Normal"/>
    <w:next w:val="Normal"/>
    <w:link w:val="Heading1Char"/>
    <w:uiPriority w:val="9"/>
    <w:qFormat/>
    <w:rsid w:val="006D1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4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0C7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7C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4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2AEC"/>
    <w:rPr>
      <w:color w:val="0000FF"/>
      <w:u w:val="single"/>
    </w:rPr>
  </w:style>
  <w:style w:type="character" w:customStyle="1" w:styleId="Heading2Char">
    <w:name w:val="Heading 2 Char"/>
    <w:basedOn w:val="DefaultParagraphFont"/>
    <w:link w:val="Heading2"/>
    <w:uiPriority w:val="9"/>
    <w:rsid w:val="00954ED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6D1249"/>
    <w:rPr>
      <w:rFonts w:asciiTheme="majorHAnsi" w:eastAsiaTheme="majorEastAsia" w:hAnsiTheme="majorHAnsi" w:cstheme="majorBidi"/>
      <w:b/>
      <w:bCs/>
      <w:color w:val="365F91" w:themeColor="accent1" w:themeShade="BF"/>
      <w:sz w:val="28"/>
      <w:szCs w:val="28"/>
    </w:rPr>
  </w:style>
  <w:style w:type="character" w:customStyle="1" w:styleId="cstaicaption1">
    <w:name w:val="cs_tai_caption1"/>
    <w:basedOn w:val="DefaultParagraphFont"/>
    <w:rsid w:val="006D1249"/>
    <w:rPr>
      <w:b/>
      <w:bCs/>
      <w:strike w:val="0"/>
      <w:dstrike w:val="0"/>
      <w:color w:val="000000"/>
      <w:sz w:val="27"/>
      <w:szCs w:val="27"/>
      <w:u w:val="none"/>
      <w:effect w:val="none"/>
    </w:rPr>
  </w:style>
  <w:style w:type="character" w:styleId="FollowedHyperlink">
    <w:name w:val="FollowedHyperlink"/>
    <w:basedOn w:val="DefaultParagraphFont"/>
    <w:uiPriority w:val="99"/>
    <w:semiHidden/>
    <w:unhideWhenUsed/>
    <w:rsid w:val="00805760"/>
    <w:rPr>
      <w:color w:val="800080" w:themeColor="followedHyperlink"/>
      <w:u w:val="single"/>
    </w:rPr>
  </w:style>
  <w:style w:type="character" w:customStyle="1" w:styleId="Heading4Char">
    <w:name w:val="Heading 4 Char"/>
    <w:basedOn w:val="DefaultParagraphFont"/>
    <w:link w:val="Heading4"/>
    <w:uiPriority w:val="9"/>
    <w:rsid w:val="000C7C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7CB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C7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6301">
      <w:bodyDiv w:val="1"/>
      <w:marLeft w:val="0"/>
      <w:marRight w:val="0"/>
      <w:marTop w:val="0"/>
      <w:marBottom w:val="0"/>
      <w:divBdr>
        <w:top w:val="none" w:sz="0" w:space="0" w:color="auto"/>
        <w:left w:val="none" w:sz="0" w:space="0" w:color="auto"/>
        <w:bottom w:val="none" w:sz="0" w:space="0" w:color="auto"/>
        <w:right w:val="none" w:sz="0" w:space="0" w:color="auto"/>
      </w:divBdr>
      <w:divsChild>
        <w:div w:id="637879277">
          <w:marLeft w:val="0"/>
          <w:marRight w:val="0"/>
          <w:marTop w:val="0"/>
          <w:marBottom w:val="0"/>
          <w:divBdr>
            <w:top w:val="none" w:sz="0" w:space="0" w:color="auto"/>
            <w:left w:val="none" w:sz="0" w:space="0" w:color="auto"/>
            <w:bottom w:val="none" w:sz="0" w:space="0" w:color="auto"/>
            <w:right w:val="none" w:sz="0" w:space="0" w:color="auto"/>
          </w:divBdr>
          <w:divsChild>
            <w:div w:id="344937372">
              <w:marLeft w:val="0"/>
              <w:marRight w:val="0"/>
              <w:marTop w:val="0"/>
              <w:marBottom w:val="0"/>
              <w:divBdr>
                <w:top w:val="none" w:sz="0" w:space="0" w:color="auto"/>
                <w:left w:val="none" w:sz="0" w:space="0" w:color="auto"/>
                <w:bottom w:val="none" w:sz="0" w:space="0" w:color="auto"/>
                <w:right w:val="none" w:sz="0" w:space="0" w:color="auto"/>
              </w:divBdr>
              <w:divsChild>
                <w:div w:id="1928077538">
                  <w:marLeft w:val="0"/>
                  <w:marRight w:val="0"/>
                  <w:marTop w:val="0"/>
                  <w:marBottom w:val="0"/>
                  <w:divBdr>
                    <w:top w:val="none" w:sz="0" w:space="0" w:color="auto"/>
                    <w:left w:val="none" w:sz="0" w:space="0" w:color="auto"/>
                    <w:bottom w:val="none" w:sz="0" w:space="0" w:color="auto"/>
                    <w:right w:val="none" w:sz="0" w:space="0" w:color="auto"/>
                  </w:divBdr>
                  <w:divsChild>
                    <w:div w:id="224073986">
                      <w:marLeft w:val="0"/>
                      <w:marRight w:val="0"/>
                      <w:marTop w:val="0"/>
                      <w:marBottom w:val="0"/>
                      <w:divBdr>
                        <w:top w:val="none" w:sz="0" w:space="0" w:color="auto"/>
                        <w:left w:val="none" w:sz="0" w:space="0" w:color="auto"/>
                        <w:bottom w:val="none" w:sz="0" w:space="0" w:color="auto"/>
                        <w:right w:val="none" w:sz="0" w:space="0" w:color="auto"/>
                      </w:divBdr>
                      <w:divsChild>
                        <w:div w:id="706299512">
                          <w:marLeft w:val="0"/>
                          <w:marRight w:val="0"/>
                          <w:marTop w:val="0"/>
                          <w:marBottom w:val="0"/>
                          <w:divBdr>
                            <w:top w:val="none" w:sz="0" w:space="0" w:color="auto"/>
                            <w:left w:val="none" w:sz="0" w:space="0" w:color="auto"/>
                            <w:bottom w:val="none" w:sz="0" w:space="0" w:color="auto"/>
                            <w:right w:val="none" w:sz="0" w:space="0" w:color="auto"/>
                          </w:divBdr>
                          <w:divsChild>
                            <w:div w:id="11592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2149">
      <w:bodyDiv w:val="1"/>
      <w:marLeft w:val="0"/>
      <w:marRight w:val="0"/>
      <w:marTop w:val="0"/>
      <w:marBottom w:val="0"/>
      <w:divBdr>
        <w:top w:val="none" w:sz="0" w:space="0" w:color="auto"/>
        <w:left w:val="none" w:sz="0" w:space="0" w:color="auto"/>
        <w:bottom w:val="none" w:sz="0" w:space="0" w:color="auto"/>
        <w:right w:val="none" w:sz="0" w:space="0" w:color="auto"/>
      </w:divBdr>
      <w:divsChild>
        <w:div w:id="1079787895">
          <w:marLeft w:val="0"/>
          <w:marRight w:val="0"/>
          <w:marTop w:val="0"/>
          <w:marBottom w:val="0"/>
          <w:divBdr>
            <w:top w:val="none" w:sz="0" w:space="0" w:color="auto"/>
            <w:left w:val="none" w:sz="0" w:space="0" w:color="auto"/>
            <w:bottom w:val="none" w:sz="0" w:space="0" w:color="auto"/>
            <w:right w:val="none" w:sz="0" w:space="0" w:color="auto"/>
          </w:divBdr>
          <w:divsChild>
            <w:div w:id="799877518">
              <w:marLeft w:val="0"/>
              <w:marRight w:val="0"/>
              <w:marTop w:val="0"/>
              <w:marBottom w:val="0"/>
              <w:divBdr>
                <w:top w:val="none" w:sz="0" w:space="0" w:color="auto"/>
                <w:left w:val="none" w:sz="0" w:space="0" w:color="auto"/>
                <w:bottom w:val="none" w:sz="0" w:space="0" w:color="auto"/>
                <w:right w:val="none" w:sz="0" w:space="0" w:color="auto"/>
              </w:divBdr>
              <w:divsChild>
                <w:div w:id="736514919">
                  <w:marLeft w:val="0"/>
                  <w:marRight w:val="0"/>
                  <w:marTop w:val="0"/>
                  <w:marBottom w:val="0"/>
                  <w:divBdr>
                    <w:top w:val="none" w:sz="0" w:space="0" w:color="auto"/>
                    <w:left w:val="none" w:sz="0" w:space="0" w:color="auto"/>
                    <w:bottom w:val="none" w:sz="0" w:space="0" w:color="auto"/>
                    <w:right w:val="none" w:sz="0" w:space="0" w:color="auto"/>
                  </w:divBdr>
                  <w:divsChild>
                    <w:div w:id="876889741">
                      <w:marLeft w:val="0"/>
                      <w:marRight w:val="0"/>
                      <w:marTop w:val="0"/>
                      <w:marBottom w:val="0"/>
                      <w:divBdr>
                        <w:top w:val="none" w:sz="0" w:space="0" w:color="auto"/>
                        <w:left w:val="none" w:sz="0" w:space="0" w:color="auto"/>
                        <w:bottom w:val="none" w:sz="0" w:space="0" w:color="auto"/>
                        <w:right w:val="none" w:sz="0" w:space="0" w:color="auto"/>
                      </w:divBdr>
                      <w:divsChild>
                        <w:div w:id="1371758827">
                          <w:marLeft w:val="0"/>
                          <w:marRight w:val="0"/>
                          <w:marTop w:val="0"/>
                          <w:marBottom w:val="0"/>
                          <w:divBdr>
                            <w:top w:val="none" w:sz="0" w:space="0" w:color="auto"/>
                            <w:left w:val="none" w:sz="0" w:space="0" w:color="auto"/>
                            <w:bottom w:val="none" w:sz="0" w:space="0" w:color="auto"/>
                            <w:right w:val="none" w:sz="0" w:space="0" w:color="auto"/>
                          </w:divBdr>
                          <w:divsChild>
                            <w:div w:id="16536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18411">
      <w:bodyDiv w:val="1"/>
      <w:marLeft w:val="0"/>
      <w:marRight w:val="0"/>
      <w:marTop w:val="0"/>
      <w:marBottom w:val="0"/>
      <w:divBdr>
        <w:top w:val="none" w:sz="0" w:space="0" w:color="auto"/>
        <w:left w:val="none" w:sz="0" w:space="0" w:color="auto"/>
        <w:bottom w:val="none" w:sz="0" w:space="0" w:color="auto"/>
        <w:right w:val="none" w:sz="0" w:space="0" w:color="auto"/>
      </w:divBdr>
      <w:divsChild>
        <w:div w:id="1504122015">
          <w:marLeft w:val="0"/>
          <w:marRight w:val="0"/>
          <w:marTop w:val="0"/>
          <w:marBottom w:val="0"/>
          <w:divBdr>
            <w:top w:val="none" w:sz="0" w:space="0" w:color="auto"/>
            <w:left w:val="none" w:sz="0" w:space="0" w:color="auto"/>
            <w:bottom w:val="none" w:sz="0" w:space="0" w:color="auto"/>
            <w:right w:val="none" w:sz="0" w:space="0" w:color="auto"/>
          </w:divBdr>
          <w:divsChild>
            <w:div w:id="444692270">
              <w:marLeft w:val="0"/>
              <w:marRight w:val="0"/>
              <w:marTop w:val="0"/>
              <w:marBottom w:val="0"/>
              <w:divBdr>
                <w:top w:val="none" w:sz="0" w:space="0" w:color="auto"/>
                <w:left w:val="none" w:sz="0" w:space="0" w:color="auto"/>
                <w:bottom w:val="none" w:sz="0" w:space="0" w:color="auto"/>
                <w:right w:val="none" w:sz="0" w:space="0" w:color="auto"/>
              </w:divBdr>
              <w:divsChild>
                <w:div w:id="602953751">
                  <w:marLeft w:val="0"/>
                  <w:marRight w:val="0"/>
                  <w:marTop w:val="0"/>
                  <w:marBottom w:val="0"/>
                  <w:divBdr>
                    <w:top w:val="none" w:sz="0" w:space="0" w:color="auto"/>
                    <w:left w:val="none" w:sz="0" w:space="0" w:color="auto"/>
                    <w:bottom w:val="none" w:sz="0" w:space="0" w:color="auto"/>
                    <w:right w:val="none" w:sz="0" w:space="0" w:color="auto"/>
                  </w:divBdr>
                  <w:divsChild>
                    <w:div w:id="1915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2081">
      <w:bodyDiv w:val="1"/>
      <w:marLeft w:val="0"/>
      <w:marRight w:val="0"/>
      <w:marTop w:val="0"/>
      <w:marBottom w:val="0"/>
      <w:divBdr>
        <w:top w:val="none" w:sz="0" w:space="0" w:color="auto"/>
        <w:left w:val="none" w:sz="0" w:space="0" w:color="auto"/>
        <w:bottom w:val="none" w:sz="0" w:space="0" w:color="auto"/>
        <w:right w:val="none" w:sz="0" w:space="0" w:color="auto"/>
      </w:divBdr>
      <w:divsChild>
        <w:div w:id="1847208097">
          <w:marLeft w:val="0"/>
          <w:marRight w:val="0"/>
          <w:marTop w:val="0"/>
          <w:marBottom w:val="0"/>
          <w:divBdr>
            <w:top w:val="none" w:sz="0" w:space="0" w:color="auto"/>
            <w:left w:val="none" w:sz="0" w:space="0" w:color="auto"/>
            <w:bottom w:val="none" w:sz="0" w:space="0" w:color="auto"/>
            <w:right w:val="none" w:sz="0" w:space="0" w:color="auto"/>
          </w:divBdr>
          <w:divsChild>
            <w:div w:id="1158617770">
              <w:marLeft w:val="0"/>
              <w:marRight w:val="0"/>
              <w:marTop w:val="0"/>
              <w:marBottom w:val="0"/>
              <w:divBdr>
                <w:top w:val="none" w:sz="0" w:space="0" w:color="auto"/>
                <w:left w:val="none" w:sz="0" w:space="0" w:color="auto"/>
                <w:bottom w:val="none" w:sz="0" w:space="0" w:color="auto"/>
                <w:right w:val="none" w:sz="0" w:space="0" w:color="auto"/>
              </w:divBdr>
              <w:divsChild>
                <w:div w:id="1129977299">
                  <w:marLeft w:val="0"/>
                  <w:marRight w:val="0"/>
                  <w:marTop w:val="0"/>
                  <w:marBottom w:val="0"/>
                  <w:divBdr>
                    <w:top w:val="none" w:sz="0" w:space="0" w:color="auto"/>
                    <w:left w:val="none" w:sz="0" w:space="0" w:color="auto"/>
                    <w:bottom w:val="none" w:sz="0" w:space="0" w:color="auto"/>
                    <w:right w:val="none" w:sz="0" w:space="0" w:color="auto"/>
                  </w:divBdr>
                  <w:divsChild>
                    <w:div w:id="1235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87725">
      <w:bodyDiv w:val="1"/>
      <w:marLeft w:val="0"/>
      <w:marRight w:val="0"/>
      <w:marTop w:val="0"/>
      <w:marBottom w:val="0"/>
      <w:divBdr>
        <w:top w:val="none" w:sz="0" w:space="0" w:color="auto"/>
        <w:left w:val="none" w:sz="0" w:space="0" w:color="auto"/>
        <w:bottom w:val="none" w:sz="0" w:space="0" w:color="auto"/>
        <w:right w:val="none" w:sz="0" w:space="0" w:color="auto"/>
      </w:divBdr>
      <w:divsChild>
        <w:div w:id="1956014727">
          <w:marLeft w:val="0"/>
          <w:marRight w:val="0"/>
          <w:marTop w:val="0"/>
          <w:marBottom w:val="0"/>
          <w:divBdr>
            <w:top w:val="none" w:sz="0" w:space="0" w:color="auto"/>
            <w:left w:val="none" w:sz="0" w:space="0" w:color="auto"/>
            <w:bottom w:val="none" w:sz="0" w:space="0" w:color="auto"/>
            <w:right w:val="none" w:sz="0" w:space="0" w:color="auto"/>
          </w:divBdr>
          <w:divsChild>
            <w:div w:id="1201016706">
              <w:marLeft w:val="0"/>
              <w:marRight w:val="0"/>
              <w:marTop w:val="0"/>
              <w:marBottom w:val="0"/>
              <w:divBdr>
                <w:top w:val="none" w:sz="0" w:space="0" w:color="auto"/>
                <w:left w:val="none" w:sz="0" w:space="0" w:color="auto"/>
                <w:bottom w:val="none" w:sz="0" w:space="0" w:color="auto"/>
                <w:right w:val="none" w:sz="0" w:space="0" w:color="auto"/>
              </w:divBdr>
              <w:divsChild>
                <w:div w:id="732848213">
                  <w:marLeft w:val="0"/>
                  <w:marRight w:val="0"/>
                  <w:marTop w:val="0"/>
                  <w:marBottom w:val="0"/>
                  <w:divBdr>
                    <w:top w:val="none" w:sz="0" w:space="0" w:color="auto"/>
                    <w:left w:val="none" w:sz="0" w:space="0" w:color="auto"/>
                    <w:bottom w:val="none" w:sz="0" w:space="0" w:color="auto"/>
                    <w:right w:val="none" w:sz="0" w:space="0" w:color="auto"/>
                  </w:divBdr>
                  <w:divsChild>
                    <w:div w:id="1959216411">
                      <w:marLeft w:val="0"/>
                      <w:marRight w:val="0"/>
                      <w:marTop w:val="0"/>
                      <w:marBottom w:val="0"/>
                      <w:divBdr>
                        <w:top w:val="none" w:sz="0" w:space="0" w:color="auto"/>
                        <w:left w:val="none" w:sz="0" w:space="0" w:color="auto"/>
                        <w:bottom w:val="none" w:sz="0" w:space="0" w:color="auto"/>
                        <w:right w:val="none" w:sz="0" w:space="0" w:color="auto"/>
                      </w:divBdr>
                      <w:divsChild>
                        <w:div w:id="562722227">
                          <w:marLeft w:val="0"/>
                          <w:marRight w:val="0"/>
                          <w:marTop w:val="0"/>
                          <w:marBottom w:val="0"/>
                          <w:divBdr>
                            <w:top w:val="none" w:sz="0" w:space="0" w:color="auto"/>
                            <w:left w:val="none" w:sz="0" w:space="0" w:color="auto"/>
                            <w:bottom w:val="none" w:sz="0" w:space="0" w:color="auto"/>
                            <w:right w:val="none" w:sz="0" w:space="0" w:color="auto"/>
                          </w:divBdr>
                          <w:divsChild>
                            <w:div w:id="1396274025">
                              <w:marLeft w:val="0"/>
                              <w:marRight w:val="0"/>
                              <w:marTop w:val="0"/>
                              <w:marBottom w:val="0"/>
                              <w:divBdr>
                                <w:top w:val="none" w:sz="0" w:space="0" w:color="auto"/>
                                <w:left w:val="none" w:sz="0" w:space="0" w:color="auto"/>
                                <w:bottom w:val="none" w:sz="0" w:space="0" w:color="auto"/>
                                <w:right w:val="none" w:sz="0" w:space="0" w:color="auto"/>
                              </w:divBdr>
                              <w:divsChild>
                                <w:div w:id="1239558372">
                                  <w:marLeft w:val="0"/>
                                  <w:marRight w:val="0"/>
                                  <w:marTop w:val="0"/>
                                  <w:marBottom w:val="0"/>
                                  <w:divBdr>
                                    <w:top w:val="none" w:sz="0" w:space="0" w:color="auto"/>
                                    <w:left w:val="none" w:sz="0" w:space="0" w:color="auto"/>
                                    <w:bottom w:val="none" w:sz="0" w:space="0" w:color="auto"/>
                                    <w:right w:val="none" w:sz="0" w:space="0" w:color="auto"/>
                                  </w:divBdr>
                                  <w:divsChild>
                                    <w:div w:id="1017198554">
                                      <w:marLeft w:val="0"/>
                                      <w:marRight w:val="0"/>
                                      <w:marTop w:val="0"/>
                                      <w:marBottom w:val="0"/>
                                      <w:divBdr>
                                        <w:top w:val="none" w:sz="0" w:space="0" w:color="auto"/>
                                        <w:left w:val="none" w:sz="0" w:space="0" w:color="auto"/>
                                        <w:bottom w:val="none" w:sz="0" w:space="0" w:color="auto"/>
                                        <w:right w:val="none" w:sz="0" w:space="0" w:color="auto"/>
                                      </w:divBdr>
                                      <w:divsChild>
                                        <w:div w:id="768088501">
                                          <w:marLeft w:val="0"/>
                                          <w:marRight w:val="0"/>
                                          <w:marTop w:val="0"/>
                                          <w:marBottom w:val="0"/>
                                          <w:divBdr>
                                            <w:top w:val="none" w:sz="0" w:space="0" w:color="auto"/>
                                            <w:left w:val="none" w:sz="0" w:space="0" w:color="auto"/>
                                            <w:bottom w:val="none" w:sz="0" w:space="0" w:color="auto"/>
                                            <w:right w:val="none" w:sz="0" w:space="0" w:color="auto"/>
                                          </w:divBdr>
                                          <w:divsChild>
                                            <w:div w:id="1287589576">
                                              <w:marLeft w:val="0"/>
                                              <w:marRight w:val="0"/>
                                              <w:marTop w:val="0"/>
                                              <w:marBottom w:val="0"/>
                                              <w:divBdr>
                                                <w:top w:val="none" w:sz="0" w:space="0" w:color="auto"/>
                                                <w:left w:val="none" w:sz="0" w:space="0" w:color="auto"/>
                                                <w:bottom w:val="dotted" w:sz="6" w:space="8" w:color="CCCCCC"/>
                                                <w:right w:val="none" w:sz="0" w:space="0" w:color="auto"/>
                                              </w:divBdr>
                                              <w:divsChild>
                                                <w:div w:id="1618215002">
                                                  <w:marLeft w:val="0"/>
                                                  <w:marRight w:val="0"/>
                                                  <w:marTop w:val="75"/>
                                                  <w:marBottom w:val="0"/>
                                                  <w:divBdr>
                                                    <w:top w:val="none" w:sz="0" w:space="0" w:color="auto"/>
                                                    <w:left w:val="none" w:sz="0" w:space="0" w:color="auto"/>
                                                    <w:bottom w:val="none" w:sz="0" w:space="0" w:color="auto"/>
                                                    <w:right w:val="none" w:sz="0" w:space="0" w:color="auto"/>
                                                  </w:divBdr>
                                                  <w:divsChild>
                                                    <w:div w:id="616647113">
                                                      <w:marLeft w:val="0"/>
                                                      <w:marRight w:val="0"/>
                                                      <w:marTop w:val="0"/>
                                                      <w:marBottom w:val="0"/>
                                                      <w:divBdr>
                                                        <w:top w:val="none" w:sz="0" w:space="0" w:color="auto"/>
                                                        <w:left w:val="none" w:sz="0" w:space="0" w:color="auto"/>
                                                        <w:bottom w:val="none" w:sz="0" w:space="0" w:color="auto"/>
                                                        <w:right w:val="none" w:sz="0" w:space="0" w:color="auto"/>
                                                      </w:divBdr>
                                                    </w:div>
                                                    <w:div w:id="238639396">
                                                      <w:marLeft w:val="0"/>
                                                      <w:marRight w:val="0"/>
                                                      <w:marTop w:val="0"/>
                                                      <w:marBottom w:val="0"/>
                                                      <w:divBdr>
                                                        <w:top w:val="none" w:sz="0" w:space="0" w:color="auto"/>
                                                        <w:left w:val="none" w:sz="0" w:space="0" w:color="auto"/>
                                                        <w:bottom w:val="none" w:sz="0" w:space="0" w:color="auto"/>
                                                        <w:right w:val="none" w:sz="0" w:space="0" w:color="auto"/>
                                                      </w:divBdr>
                                                      <w:divsChild>
                                                        <w:div w:id="916205134">
                                                          <w:marLeft w:val="0"/>
                                                          <w:marRight w:val="0"/>
                                                          <w:marTop w:val="0"/>
                                                          <w:marBottom w:val="0"/>
                                                          <w:divBdr>
                                                            <w:top w:val="none" w:sz="0" w:space="0" w:color="auto"/>
                                                            <w:left w:val="none" w:sz="0" w:space="0" w:color="auto"/>
                                                            <w:bottom w:val="none" w:sz="0" w:space="0" w:color="auto"/>
                                                            <w:right w:val="none" w:sz="0" w:space="0" w:color="auto"/>
                                                          </w:divBdr>
                                                          <w:divsChild>
                                                            <w:div w:id="384724948">
                                                              <w:marLeft w:val="0"/>
                                                              <w:marRight w:val="0"/>
                                                              <w:marTop w:val="0"/>
                                                              <w:marBottom w:val="0"/>
                                                              <w:divBdr>
                                                                <w:top w:val="single" w:sz="6" w:space="8" w:color="A6A8A8"/>
                                                                <w:left w:val="single" w:sz="6" w:space="8" w:color="A6A8A8"/>
                                                                <w:bottom w:val="single" w:sz="6" w:space="8" w:color="A6A8A8"/>
                                                                <w:right w:val="single" w:sz="6" w:space="8" w:color="A6A8A8"/>
                                                              </w:divBdr>
                                                              <w:divsChild>
                                                                <w:div w:id="1369985719">
                                                                  <w:marLeft w:val="0"/>
                                                                  <w:marRight w:val="0"/>
                                                                  <w:marTop w:val="0"/>
                                                                  <w:marBottom w:val="0"/>
                                                                  <w:divBdr>
                                                                    <w:top w:val="none" w:sz="0" w:space="0" w:color="auto"/>
                                                                    <w:left w:val="none" w:sz="0" w:space="0" w:color="auto"/>
                                                                    <w:bottom w:val="none" w:sz="0" w:space="0" w:color="auto"/>
                                                                    <w:right w:val="none" w:sz="0" w:space="0" w:color="auto"/>
                                                                  </w:divBdr>
                                                                </w:div>
                                                                <w:div w:id="17906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470022">
                                                  <w:marLeft w:val="0"/>
                                                  <w:marRight w:val="0"/>
                                                  <w:marTop w:val="75"/>
                                                  <w:marBottom w:val="0"/>
                                                  <w:divBdr>
                                                    <w:top w:val="none" w:sz="0" w:space="0" w:color="auto"/>
                                                    <w:left w:val="none" w:sz="0" w:space="0" w:color="auto"/>
                                                    <w:bottom w:val="none" w:sz="0" w:space="0" w:color="auto"/>
                                                    <w:right w:val="none" w:sz="0" w:space="0" w:color="auto"/>
                                                  </w:divBdr>
                                                  <w:divsChild>
                                                    <w:div w:id="2346334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875163">
      <w:bodyDiv w:val="1"/>
      <w:marLeft w:val="0"/>
      <w:marRight w:val="0"/>
      <w:marTop w:val="0"/>
      <w:marBottom w:val="0"/>
      <w:divBdr>
        <w:top w:val="none" w:sz="0" w:space="0" w:color="auto"/>
        <w:left w:val="none" w:sz="0" w:space="0" w:color="auto"/>
        <w:bottom w:val="none" w:sz="0" w:space="0" w:color="auto"/>
        <w:right w:val="none" w:sz="0" w:space="0" w:color="auto"/>
      </w:divBdr>
      <w:divsChild>
        <w:div w:id="804471649">
          <w:marLeft w:val="150"/>
          <w:marRight w:val="150"/>
          <w:marTop w:val="0"/>
          <w:marBottom w:val="0"/>
          <w:divBdr>
            <w:top w:val="none" w:sz="0" w:space="0" w:color="auto"/>
            <w:left w:val="none" w:sz="0" w:space="0" w:color="auto"/>
            <w:bottom w:val="none" w:sz="0" w:space="0" w:color="auto"/>
            <w:right w:val="none" w:sz="0" w:space="0" w:color="auto"/>
          </w:divBdr>
          <w:divsChild>
            <w:div w:id="1329288553">
              <w:marLeft w:val="0"/>
              <w:marRight w:val="0"/>
              <w:marTop w:val="0"/>
              <w:marBottom w:val="0"/>
              <w:divBdr>
                <w:top w:val="none" w:sz="0" w:space="0" w:color="auto"/>
                <w:left w:val="none" w:sz="0" w:space="0" w:color="auto"/>
                <w:bottom w:val="none" w:sz="0" w:space="0" w:color="auto"/>
                <w:right w:val="none" w:sz="0" w:space="0" w:color="auto"/>
              </w:divBdr>
              <w:divsChild>
                <w:div w:id="279847540">
                  <w:marLeft w:val="0"/>
                  <w:marRight w:val="0"/>
                  <w:marTop w:val="0"/>
                  <w:marBottom w:val="0"/>
                  <w:divBdr>
                    <w:top w:val="none" w:sz="0" w:space="0" w:color="auto"/>
                    <w:left w:val="none" w:sz="0" w:space="0" w:color="auto"/>
                    <w:bottom w:val="none" w:sz="0" w:space="0" w:color="auto"/>
                    <w:right w:val="none" w:sz="0" w:space="0" w:color="auto"/>
                  </w:divBdr>
                  <w:divsChild>
                    <w:div w:id="546261014">
                      <w:marLeft w:val="0"/>
                      <w:marRight w:val="0"/>
                      <w:marTop w:val="0"/>
                      <w:marBottom w:val="0"/>
                      <w:divBdr>
                        <w:top w:val="none" w:sz="0" w:space="0" w:color="auto"/>
                        <w:left w:val="none" w:sz="0" w:space="0" w:color="auto"/>
                        <w:bottom w:val="none" w:sz="0" w:space="0" w:color="auto"/>
                        <w:right w:val="none" w:sz="0" w:space="0" w:color="auto"/>
                      </w:divBdr>
                      <w:divsChild>
                        <w:div w:id="1477063551">
                          <w:marLeft w:val="0"/>
                          <w:marRight w:val="0"/>
                          <w:marTop w:val="0"/>
                          <w:marBottom w:val="0"/>
                          <w:divBdr>
                            <w:top w:val="none" w:sz="0" w:space="0" w:color="auto"/>
                            <w:left w:val="none" w:sz="0" w:space="0" w:color="auto"/>
                            <w:bottom w:val="none" w:sz="0" w:space="0" w:color="auto"/>
                            <w:right w:val="none" w:sz="0" w:space="0" w:color="auto"/>
                          </w:divBdr>
                          <w:divsChild>
                            <w:div w:id="9581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ssociatedcontent.com/user/4891/tatyana_burtina.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sociatedcontent.com/user/4891/tatyana_burtina.html?favorite=true" TargetMode="External"/><Relationship Id="rId5" Type="http://schemas.openxmlformats.org/officeDocument/2006/relationships/webSettings" Target="webSettings.xml"/><Relationship Id="rId10" Type="http://schemas.openxmlformats.org/officeDocument/2006/relationships/hyperlink" Target="http://www.associatedcontent.com/user/4891/tatyana_burtina.html?buddy=true" TargetMode="External"/><Relationship Id="rId4" Type="http://schemas.openxmlformats.org/officeDocument/2006/relationships/settings" Target="settings.xml"/><Relationship Id="rId9" Type="http://schemas.openxmlformats.org/officeDocument/2006/relationships/hyperlink" Target="http://www.associatedcontent.com/user/4891/tatyana_burt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2354-9C0A-4578-9D8E-17BCCB45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5500</TotalTime>
  <Pages>13</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14</cp:revision>
  <cp:lastPrinted>2010-01-29T12:26:00Z</cp:lastPrinted>
  <dcterms:created xsi:type="dcterms:W3CDTF">2010-01-05T13:40:00Z</dcterms:created>
  <dcterms:modified xsi:type="dcterms:W3CDTF">2010-01-29T12:27:00Z</dcterms:modified>
</cp:coreProperties>
</file>